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F8" w:rsidRPr="00EA519E" w:rsidRDefault="00A168F8" w:rsidP="00A168F8">
      <w:pPr>
        <w:rPr>
          <w:rFonts w:ascii="Arial" w:hAnsi="Arial" w:cs="Arial"/>
          <w:lang w:val="es-MX"/>
        </w:rPr>
      </w:pPr>
    </w:p>
    <w:p w:rsidR="00E156FA" w:rsidRDefault="00E156FA" w:rsidP="00E156FA">
      <w:pPr>
        <w:jc w:val="center"/>
        <w:rPr>
          <w:rFonts w:ascii="Arial" w:hAnsi="Arial" w:cs="Arial"/>
          <w:b/>
          <w:lang w:val="es-MX"/>
        </w:rPr>
      </w:pPr>
      <w:r w:rsidRPr="00EA519E">
        <w:rPr>
          <w:rFonts w:ascii="Arial" w:hAnsi="Arial" w:cs="Arial"/>
          <w:b/>
          <w:lang w:val="es-MX"/>
        </w:rPr>
        <w:t>AVISO DE PRIVACIDAD SIMPLIFICADO</w:t>
      </w:r>
    </w:p>
    <w:p w:rsidR="00EA519E" w:rsidRPr="00EA519E" w:rsidRDefault="00EA519E" w:rsidP="00E156FA">
      <w:pPr>
        <w:jc w:val="center"/>
        <w:rPr>
          <w:rFonts w:ascii="Arial" w:hAnsi="Arial" w:cs="Arial"/>
          <w:b/>
          <w:lang w:val="es-MX"/>
        </w:rPr>
      </w:pPr>
    </w:p>
    <w:p w:rsidR="00EA519E" w:rsidRDefault="00EA519E" w:rsidP="00EA519E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Presentación de denuncias y proceso de atención a las mismas por parte del Comité de Ética de El Colegio de la Frontera Norte A.C.</w:t>
      </w:r>
    </w:p>
    <w:p w:rsidR="00E156FA" w:rsidRPr="00EA519E" w:rsidRDefault="00E156FA" w:rsidP="00E156FA">
      <w:pPr>
        <w:rPr>
          <w:rFonts w:ascii="Arial" w:hAnsi="Arial" w:cs="Arial"/>
          <w:iCs/>
          <w:sz w:val="16"/>
          <w:szCs w:val="16"/>
          <w:shd w:val="clear" w:color="auto" w:fill="FFFFFF"/>
          <w:lang w:val="es-MX"/>
        </w:rPr>
      </w:pPr>
    </w:p>
    <w:p w:rsidR="005A0271" w:rsidRPr="00EA519E" w:rsidRDefault="005A0271" w:rsidP="00E156FA">
      <w:pPr>
        <w:rPr>
          <w:rFonts w:ascii="Arial" w:hAnsi="Arial" w:cs="Arial"/>
          <w:iCs/>
          <w:sz w:val="16"/>
          <w:szCs w:val="16"/>
          <w:shd w:val="clear" w:color="auto" w:fill="FFFFFF"/>
          <w:lang w:val="es-MX"/>
        </w:rPr>
      </w:pPr>
    </w:p>
    <w:p w:rsidR="00E156FA" w:rsidRPr="00EA519E" w:rsidRDefault="00E156FA" w:rsidP="00E156FA">
      <w:pPr>
        <w:jc w:val="both"/>
        <w:rPr>
          <w:rFonts w:ascii="Arial" w:hAnsi="Arial" w:cs="Arial"/>
          <w:iCs/>
          <w:sz w:val="22"/>
          <w:szCs w:val="22"/>
          <w:shd w:val="clear" w:color="auto" w:fill="FFFFFF"/>
          <w:lang w:val="es-MX"/>
        </w:rPr>
      </w:pPr>
      <w:r w:rsidRPr="00EA519E">
        <w:rPr>
          <w:rFonts w:ascii="Arial" w:hAnsi="Arial" w:cs="Arial"/>
          <w:iCs/>
          <w:sz w:val="22"/>
          <w:szCs w:val="22"/>
          <w:shd w:val="clear" w:color="auto" w:fill="FFFFFF"/>
          <w:lang w:val="es-MX"/>
        </w:rPr>
        <w:t>El Colegio de la Frontera Norte, A.C., es el responsable del tratamiento de los datos personales que nos proporcione.</w:t>
      </w:r>
    </w:p>
    <w:p w:rsidR="00E156FA" w:rsidRPr="00EA519E" w:rsidRDefault="00E156FA" w:rsidP="00E156FA">
      <w:pPr>
        <w:jc w:val="both"/>
        <w:rPr>
          <w:rFonts w:ascii="Arial" w:hAnsi="Arial" w:cs="Arial"/>
          <w:iCs/>
          <w:sz w:val="22"/>
          <w:szCs w:val="22"/>
          <w:shd w:val="clear" w:color="auto" w:fill="FFFFFF"/>
          <w:lang w:val="es-MX"/>
        </w:rPr>
      </w:pPr>
    </w:p>
    <w:p w:rsidR="00EA519E" w:rsidRDefault="00EA519E" w:rsidP="00EA519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iCs/>
          <w:sz w:val="22"/>
          <w:szCs w:val="22"/>
          <w:shd w:val="clear" w:color="auto" w:fill="FFFFFF"/>
          <w:lang w:val="es-MX"/>
        </w:rPr>
        <w:t>Los datos personales que proporcione al Comité de Ética a través del Sistema de denuncias, del formato de denuncias, al correo etica@colef.mx, o de manera física o verbal, se utilizarán exclusivamente para dar atención a las denuncias presentadas ante este Comité.</w:t>
      </w:r>
    </w:p>
    <w:p w:rsidR="00E156FA" w:rsidRPr="00EA519E" w:rsidRDefault="00E156FA" w:rsidP="00E156FA">
      <w:pPr>
        <w:jc w:val="both"/>
        <w:rPr>
          <w:rFonts w:ascii="Arial" w:hAnsi="Arial" w:cs="Arial"/>
          <w:iCs/>
          <w:sz w:val="22"/>
          <w:szCs w:val="22"/>
          <w:shd w:val="clear" w:color="auto" w:fill="FFFFFF"/>
          <w:lang w:val="es-MX"/>
        </w:rPr>
      </w:pPr>
    </w:p>
    <w:p w:rsidR="00E156FA" w:rsidRPr="00EA519E" w:rsidRDefault="00E156FA" w:rsidP="00E156FA">
      <w:pPr>
        <w:jc w:val="both"/>
        <w:rPr>
          <w:rFonts w:ascii="Arial" w:hAnsi="Arial" w:cs="Arial"/>
          <w:iCs/>
          <w:sz w:val="22"/>
          <w:szCs w:val="22"/>
          <w:shd w:val="clear" w:color="auto" w:fill="FFFFFF"/>
          <w:lang w:val="es-MX"/>
        </w:rPr>
      </w:pPr>
      <w:r w:rsidRPr="00EA519E">
        <w:rPr>
          <w:rFonts w:ascii="Arial" w:hAnsi="Arial" w:cs="Arial"/>
          <w:iCs/>
          <w:sz w:val="22"/>
          <w:szCs w:val="22"/>
          <w:shd w:val="clear" w:color="auto" w:fill="FFFFFF"/>
          <w:lang w:val="es-MX"/>
        </w:rPr>
        <w:t>Adicionalmente, algunos datos como: sexo y edad no son necesarios para tramitar la denuncia pero serán utilizados con fines estadísticos, los cuales no vincularán la información general con datos que hagan identificables a los titulares.</w:t>
      </w:r>
    </w:p>
    <w:p w:rsidR="00E156FA" w:rsidRPr="00EA519E" w:rsidRDefault="00E156FA" w:rsidP="00E156FA">
      <w:pPr>
        <w:jc w:val="both"/>
        <w:rPr>
          <w:rFonts w:ascii="Arial" w:hAnsi="Arial" w:cs="Arial"/>
          <w:iCs/>
          <w:sz w:val="22"/>
          <w:szCs w:val="22"/>
          <w:shd w:val="clear" w:color="auto" w:fill="FFFFFF"/>
          <w:lang w:val="es-MX"/>
        </w:rPr>
      </w:pPr>
    </w:p>
    <w:p w:rsidR="00E156FA" w:rsidRPr="00EA519E" w:rsidRDefault="00E156FA" w:rsidP="00E156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  <w:r w:rsidRPr="00EA519E">
        <w:rPr>
          <w:rFonts w:ascii="Arial" w:hAnsi="Arial" w:cs="Arial"/>
          <w:color w:val="000000"/>
          <w:sz w:val="22"/>
          <w:szCs w:val="22"/>
          <w:lang w:val="es-MX"/>
        </w:rPr>
        <w:t xml:space="preserve">Usted podrá ejercer sus derechos de acceso, rectificación, cancelación u oposición de sus datos personales (derechos ARCO) en la Unidad de Transparencia, ubicada en km. 18.5 carretera escénica Tijuana-Ensenada, San Antonio del Mar, C.P. 22560, Tijuana, Baja California, en el tercer piso del primer edificio o bien al correo electrónico </w:t>
      </w:r>
      <w:hyperlink r:id="rId7" w:history="1">
        <w:r w:rsidRPr="00EA519E">
          <w:rPr>
            <w:rStyle w:val="Hipervnculo"/>
            <w:rFonts w:ascii="Arial" w:hAnsi="Arial" w:cs="Arial"/>
            <w:sz w:val="22"/>
            <w:szCs w:val="22"/>
            <w:u w:val="none"/>
            <w:lang w:val="es-MX"/>
          </w:rPr>
          <w:t>utransparencia@colef.mx</w:t>
        </w:r>
      </w:hyperlink>
      <w:r w:rsidRPr="00EA519E">
        <w:rPr>
          <w:rStyle w:val="Hipervnculo"/>
          <w:rFonts w:ascii="Arial" w:hAnsi="Arial" w:cs="Arial"/>
          <w:sz w:val="22"/>
          <w:szCs w:val="22"/>
          <w:u w:val="none"/>
          <w:lang w:val="es-MX"/>
        </w:rPr>
        <w:t xml:space="preserve"> </w:t>
      </w:r>
      <w:r w:rsidRPr="00EA519E">
        <w:rPr>
          <w:rStyle w:val="Hipervnculo"/>
          <w:rFonts w:ascii="Arial" w:hAnsi="Arial" w:cs="Arial"/>
          <w:color w:val="auto"/>
          <w:sz w:val="22"/>
          <w:szCs w:val="22"/>
          <w:u w:val="none"/>
          <w:lang w:val="es-MX"/>
        </w:rPr>
        <w:t>o</w:t>
      </w:r>
      <w:r w:rsidRPr="00EA519E">
        <w:rPr>
          <w:rStyle w:val="Hipervnculo"/>
          <w:rFonts w:ascii="Arial" w:hAnsi="Arial" w:cs="Arial"/>
          <w:sz w:val="22"/>
          <w:szCs w:val="22"/>
          <w:u w:val="none"/>
          <w:lang w:val="es-MX"/>
        </w:rPr>
        <w:t xml:space="preserve"> </w:t>
      </w:r>
      <w:r w:rsidRPr="00EA519E">
        <w:rPr>
          <w:rFonts w:ascii="Arial" w:hAnsi="Arial" w:cs="Arial"/>
          <w:sz w:val="22"/>
          <w:szCs w:val="22"/>
          <w:lang w:val="es-MX"/>
        </w:rPr>
        <w:t xml:space="preserve">a través de la Plataforma Nacional de Transparencia </w:t>
      </w:r>
      <w:hyperlink r:id="rId8" w:history="1">
        <w:r w:rsidRPr="00EA519E">
          <w:rPr>
            <w:rStyle w:val="Hipervnculo"/>
            <w:rFonts w:ascii="Arial" w:hAnsi="Arial" w:cs="Arial"/>
            <w:sz w:val="22"/>
            <w:szCs w:val="22"/>
            <w:u w:val="none"/>
            <w:lang w:val="es-MX"/>
          </w:rPr>
          <w:t>http://www.plataformadetransparencia.org.mx/</w:t>
        </w:r>
      </w:hyperlink>
    </w:p>
    <w:p w:rsidR="00E156FA" w:rsidRPr="00EA519E" w:rsidRDefault="00E156FA" w:rsidP="00E156FA">
      <w:pPr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</w:p>
    <w:p w:rsidR="00E156FA" w:rsidRPr="00EA519E" w:rsidRDefault="00E156FA" w:rsidP="00E156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EA519E">
        <w:rPr>
          <w:rFonts w:ascii="Arial" w:hAnsi="Arial" w:cs="Arial"/>
          <w:color w:val="000000"/>
          <w:sz w:val="22"/>
          <w:szCs w:val="22"/>
          <w:lang w:val="es-MX"/>
        </w:rPr>
        <w:t xml:space="preserve">Si desea conocer el procedimiento para ejercer los derechos ARCO, puede acudir a la Unidad de Transparencia o enviar un correo a la dirección </w:t>
      </w:r>
      <w:hyperlink r:id="rId9" w:history="1">
        <w:r w:rsidRPr="00EA519E">
          <w:rPr>
            <w:rStyle w:val="Hipervnculo"/>
            <w:rFonts w:ascii="Arial" w:hAnsi="Arial" w:cs="Arial"/>
            <w:sz w:val="22"/>
            <w:szCs w:val="22"/>
            <w:u w:val="none"/>
            <w:lang w:val="es-MX"/>
          </w:rPr>
          <w:t>utransparencia@colef.mx</w:t>
        </w:r>
      </w:hyperlink>
    </w:p>
    <w:p w:rsidR="00E156FA" w:rsidRPr="00EA519E" w:rsidRDefault="00E156FA" w:rsidP="00E156FA">
      <w:pPr>
        <w:jc w:val="both"/>
        <w:rPr>
          <w:rFonts w:ascii="Arial" w:hAnsi="Arial" w:cs="Arial"/>
          <w:iCs/>
          <w:sz w:val="22"/>
          <w:szCs w:val="22"/>
          <w:shd w:val="clear" w:color="auto" w:fill="FFFFFF"/>
          <w:lang w:val="es-MX"/>
        </w:rPr>
      </w:pPr>
    </w:p>
    <w:p w:rsidR="00E156FA" w:rsidRPr="00EA519E" w:rsidRDefault="00E156FA" w:rsidP="00E156FA">
      <w:pPr>
        <w:jc w:val="both"/>
        <w:rPr>
          <w:rStyle w:val="Hipervnculo"/>
          <w:rFonts w:ascii="Arial" w:hAnsi="Arial" w:cs="Arial"/>
          <w:iCs/>
          <w:sz w:val="22"/>
          <w:szCs w:val="22"/>
          <w:u w:val="none"/>
          <w:shd w:val="clear" w:color="auto" w:fill="FFFFFF"/>
          <w:lang w:val="es-MX"/>
        </w:rPr>
      </w:pPr>
      <w:r w:rsidRPr="00EA519E">
        <w:rPr>
          <w:rFonts w:ascii="Arial" w:hAnsi="Arial" w:cs="Arial"/>
          <w:iCs/>
          <w:sz w:val="22"/>
          <w:szCs w:val="22"/>
          <w:shd w:val="clear" w:color="auto" w:fill="FFFFFF"/>
          <w:lang w:val="es-MX"/>
        </w:rPr>
        <w:t xml:space="preserve">Puede consultar los avisos de privacidad simplificado e integral en la página de El Colef en la liga: </w:t>
      </w:r>
      <w:hyperlink r:id="rId10" w:history="1">
        <w:r w:rsidRPr="00EA519E">
          <w:rPr>
            <w:rStyle w:val="Hipervnculo"/>
            <w:rFonts w:ascii="Arial" w:hAnsi="Arial" w:cs="Arial"/>
            <w:iCs/>
            <w:sz w:val="22"/>
            <w:szCs w:val="22"/>
            <w:u w:val="none"/>
            <w:shd w:val="clear" w:color="auto" w:fill="FFFFFF"/>
            <w:lang w:val="es-MX"/>
          </w:rPr>
          <w:t>https://www.colef.mx/avisos-de-privacidad/</w:t>
        </w:r>
      </w:hyperlink>
    </w:p>
    <w:p w:rsidR="00E156FA" w:rsidRPr="00EA519E" w:rsidRDefault="00E156FA" w:rsidP="00E156FA">
      <w:pPr>
        <w:jc w:val="both"/>
        <w:rPr>
          <w:rStyle w:val="Hipervnculo"/>
          <w:rFonts w:ascii="Arial" w:hAnsi="Arial" w:cs="Arial"/>
          <w:iCs/>
          <w:sz w:val="22"/>
          <w:szCs w:val="22"/>
          <w:shd w:val="clear" w:color="auto" w:fill="FFFFFF"/>
          <w:lang w:val="es-MX"/>
        </w:rPr>
      </w:pPr>
    </w:p>
    <w:p w:rsidR="00E156FA" w:rsidRPr="00EA519E" w:rsidRDefault="00E156FA" w:rsidP="00E156FA">
      <w:pPr>
        <w:jc w:val="both"/>
        <w:rPr>
          <w:rStyle w:val="Hipervnculo"/>
          <w:rFonts w:ascii="Arial" w:hAnsi="Arial" w:cs="Arial"/>
          <w:iCs/>
          <w:sz w:val="22"/>
          <w:szCs w:val="22"/>
          <w:shd w:val="clear" w:color="auto" w:fill="FFFFFF"/>
          <w:lang w:val="es-MX"/>
        </w:rPr>
      </w:pPr>
    </w:p>
    <w:p w:rsidR="00A168F8" w:rsidRPr="00EA519E" w:rsidRDefault="00A168F8" w:rsidP="00A168F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MX"/>
        </w:rPr>
      </w:pPr>
    </w:p>
    <w:p w:rsidR="00A168F8" w:rsidRPr="00EA519E" w:rsidRDefault="00A168F8" w:rsidP="00A168F8">
      <w:pPr>
        <w:autoSpaceDE w:val="0"/>
        <w:autoSpaceDN w:val="0"/>
        <w:adjustRightInd w:val="0"/>
        <w:rPr>
          <w:rFonts w:ascii="Arial" w:hAnsi="Arial" w:cs="Arial"/>
          <w:lang w:val="es-MX"/>
        </w:rPr>
      </w:pPr>
    </w:p>
    <w:p w:rsidR="00A168F8" w:rsidRPr="00EA519E" w:rsidRDefault="00A168F8" w:rsidP="00A168F8">
      <w:pPr>
        <w:autoSpaceDE w:val="0"/>
        <w:autoSpaceDN w:val="0"/>
        <w:adjustRightInd w:val="0"/>
        <w:rPr>
          <w:rFonts w:ascii="Arial" w:hAnsi="Arial" w:cs="Arial"/>
          <w:lang w:val="es-MX"/>
        </w:rPr>
      </w:pPr>
    </w:p>
    <w:p w:rsidR="00A168F8" w:rsidRPr="00EA519E" w:rsidRDefault="00A168F8" w:rsidP="00A168F8">
      <w:pPr>
        <w:autoSpaceDE w:val="0"/>
        <w:autoSpaceDN w:val="0"/>
        <w:adjustRightInd w:val="0"/>
        <w:rPr>
          <w:rFonts w:ascii="Arial" w:hAnsi="Arial" w:cs="Arial"/>
          <w:lang w:val="es-MX"/>
        </w:rPr>
      </w:pPr>
    </w:p>
    <w:p w:rsidR="00A168F8" w:rsidRPr="00EA519E" w:rsidRDefault="00A168F8" w:rsidP="00A168F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  <w:r w:rsidRPr="00EA519E">
        <w:rPr>
          <w:rFonts w:ascii="Arial" w:hAnsi="Arial" w:cs="Arial"/>
          <w:b/>
          <w:iCs/>
          <w:sz w:val="20"/>
          <w:szCs w:val="20"/>
          <w:lang w:val="es-MX"/>
        </w:rPr>
        <w:t>Fecha de última actualización:</w:t>
      </w:r>
      <w:r w:rsidRPr="00EA519E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r w:rsidR="00EA519E">
        <w:rPr>
          <w:rFonts w:ascii="Arial" w:hAnsi="Arial" w:cs="Arial"/>
          <w:iCs/>
          <w:sz w:val="20"/>
          <w:szCs w:val="20"/>
          <w:lang w:val="es-MX"/>
        </w:rPr>
        <w:t>25 de octubre de 2021</w:t>
      </w:r>
    </w:p>
    <w:p w:rsidR="00A168F8" w:rsidRPr="00EA519E" w:rsidRDefault="00A168F8" w:rsidP="00525601">
      <w:pPr>
        <w:jc w:val="center"/>
        <w:rPr>
          <w:rFonts w:ascii="Arial" w:hAnsi="Arial" w:cs="Arial"/>
          <w:b/>
          <w:lang w:val="es-MX"/>
        </w:rPr>
      </w:pPr>
    </w:p>
    <w:p w:rsidR="00A168F8" w:rsidRPr="00EA519E" w:rsidRDefault="00A168F8" w:rsidP="00525601">
      <w:pPr>
        <w:jc w:val="center"/>
        <w:rPr>
          <w:rFonts w:ascii="Arial" w:hAnsi="Arial" w:cs="Arial"/>
          <w:b/>
          <w:lang w:val="es-MX"/>
        </w:rPr>
      </w:pPr>
    </w:p>
    <w:p w:rsidR="00A168F8" w:rsidRPr="00EA519E" w:rsidRDefault="00A168F8" w:rsidP="00525601">
      <w:pPr>
        <w:jc w:val="center"/>
        <w:rPr>
          <w:rFonts w:ascii="Arial" w:hAnsi="Arial" w:cs="Arial"/>
          <w:b/>
          <w:lang w:val="es-MX"/>
        </w:rPr>
      </w:pPr>
    </w:p>
    <w:p w:rsidR="00A168F8" w:rsidRPr="00EA519E" w:rsidRDefault="00A168F8" w:rsidP="00525601">
      <w:pPr>
        <w:jc w:val="center"/>
        <w:rPr>
          <w:rFonts w:ascii="Arial" w:hAnsi="Arial" w:cs="Arial"/>
          <w:b/>
          <w:lang w:val="es-MX"/>
        </w:rPr>
      </w:pPr>
    </w:p>
    <w:p w:rsidR="00A168F8" w:rsidRPr="00EA519E" w:rsidRDefault="00A168F8" w:rsidP="00525601">
      <w:pPr>
        <w:jc w:val="center"/>
        <w:rPr>
          <w:rFonts w:ascii="Arial" w:hAnsi="Arial" w:cs="Arial"/>
          <w:b/>
          <w:lang w:val="es-MX"/>
        </w:rPr>
      </w:pPr>
    </w:p>
    <w:sectPr w:rsidR="00A168F8" w:rsidRPr="00EA519E" w:rsidSect="00EA519E">
      <w:headerReference w:type="default" r:id="rId11"/>
      <w:pgSz w:w="12240" w:h="15840"/>
      <w:pgMar w:top="212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492" w:rsidRDefault="00E51492" w:rsidP="00A40473">
      <w:r>
        <w:separator/>
      </w:r>
    </w:p>
  </w:endnote>
  <w:endnote w:type="continuationSeparator" w:id="1">
    <w:p w:rsidR="00E51492" w:rsidRDefault="00E51492" w:rsidP="00A40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492" w:rsidRDefault="00E51492" w:rsidP="00A40473">
      <w:r>
        <w:separator/>
      </w:r>
    </w:p>
  </w:footnote>
  <w:footnote w:type="continuationSeparator" w:id="1">
    <w:p w:rsidR="00E51492" w:rsidRDefault="00E51492" w:rsidP="00A40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2B5" w:rsidRDefault="0055505D">
    <w:pPr>
      <w:pStyle w:val="Encabezado"/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-1146810</wp:posOffset>
          </wp:positionH>
          <wp:positionV relativeFrom="paragraph">
            <wp:posOffset>-438150</wp:posOffset>
          </wp:positionV>
          <wp:extent cx="7782560" cy="10071100"/>
          <wp:effectExtent l="19050" t="0" r="8890" b="0"/>
          <wp:wrapNone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560" cy="1007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225F"/>
    <w:multiLevelType w:val="hybridMultilevel"/>
    <w:tmpl w:val="ABE27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111AA"/>
    <w:multiLevelType w:val="hybridMultilevel"/>
    <w:tmpl w:val="AE7E824E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4A031D8E"/>
    <w:multiLevelType w:val="hybridMultilevel"/>
    <w:tmpl w:val="DBE6B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25D6D"/>
    <w:multiLevelType w:val="hybridMultilevel"/>
    <w:tmpl w:val="ABE27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B7AE3"/>
    <w:multiLevelType w:val="hybridMultilevel"/>
    <w:tmpl w:val="6C347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40473"/>
    <w:rsid w:val="00011DF7"/>
    <w:rsid w:val="0002119B"/>
    <w:rsid w:val="000428F6"/>
    <w:rsid w:val="001A49EA"/>
    <w:rsid w:val="001C74EF"/>
    <w:rsid w:val="001F670B"/>
    <w:rsid w:val="00205ECE"/>
    <w:rsid w:val="00280BC4"/>
    <w:rsid w:val="002C70F9"/>
    <w:rsid w:val="0033756A"/>
    <w:rsid w:val="0036216F"/>
    <w:rsid w:val="003634FC"/>
    <w:rsid w:val="003C029E"/>
    <w:rsid w:val="00413CE9"/>
    <w:rsid w:val="00437B2E"/>
    <w:rsid w:val="00450D4E"/>
    <w:rsid w:val="004B7AE5"/>
    <w:rsid w:val="00525601"/>
    <w:rsid w:val="0055505D"/>
    <w:rsid w:val="005A0271"/>
    <w:rsid w:val="005E5707"/>
    <w:rsid w:val="00617842"/>
    <w:rsid w:val="006310FE"/>
    <w:rsid w:val="006A0981"/>
    <w:rsid w:val="006B2127"/>
    <w:rsid w:val="006C5471"/>
    <w:rsid w:val="006F6081"/>
    <w:rsid w:val="007615DC"/>
    <w:rsid w:val="00764EF7"/>
    <w:rsid w:val="0082448F"/>
    <w:rsid w:val="0087422C"/>
    <w:rsid w:val="008911F7"/>
    <w:rsid w:val="00894374"/>
    <w:rsid w:val="00922755"/>
    <w:rsid w:val="009542B5"/>
    <w:rsid w:val="009569CF"/>
    <w:rsid w:val="00994136"/>
    <w:rsid w:val="00995821"/>
    <w:rsid w:val="009D18AF"/>
    <w:rsid w:val="009D5CF3"/>
    <w:rsid w:val="00A0469A"/>
    <w:rsid w:val="00A14E2B"/>
    <w:rsid w:val="00A163A8"/>
    <w:rsid w:val="00A168F8"/>
    <w:rsid w:val="00A17B5B"/>
    <w:rsid w:val="00A40473"/>
    <w:rsid w:val="00A90AF6"/>
    <w:rsid w:val="00AB1171"/>
    <w:rsid w:val="00AC1706"/>
    <w:rsid w:val="00B07218"/>
    <w:rsid w:val="00B24E9E"/>
    <w:rsid w:val="00B4378B"/>
    <w:rsid w:val="00B53752"/>
    <w:rsid w:val="00B67FD8"/>
    <w:rsid w:val="00BB0AC3"/>
    <w:rsid w:val="00C10A98"/>
    <w:rsid w:val="00C35F76"/>
    <w:rsid w:val="00C85D4C"/>
    <w:rsid w:val="00C96C1F"/>
    <w:rsid w:val="00CA6BE0"/>
    <w:rsid w:val="00CE62CA"/>
    <w:rsid w:val="00D301A9"/>
    <w:rsid w:val="00D4001A"/>
    <w:rsid w:val="00D45F98"/>
    <w:rsid w:val="00DC47B4"/>
    <w:rsid w:val="00DD5636"/>
    <w:rsid w:val="00E156FA"/>
    <w:rsid w:val="00E51492"/>
    <w:rsid w:val="00E61521"/>
    <w:rsid w:val="00E91013"/>
    <w:rsid w:val="00E91BF9"/>
    <w:rsid w:val="00EA519E"/>
    <w:rsid w:val="00EB7012"/>
    <w:rsid w:val="00ED0E16"/>
    <w:rsid w:val="00EE0831"/>
    <w:rsid w:val="00EF4927"/>
    <w:rsid w:val="00EF729F"/>
    <w:rsid w:val="00F43229"/>
    <w:rsid w:val="00F62131"/>
    <w:rsid w:val="00F74AF9"/>
    <w:rsid w:val="00FA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047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473"/>
  </w:style>
  <w:style w:type="paragraph" w:styleId="Piedepgina">
    <w:name w:val="footer"/>
    <w:basedOn w:val="Normal"/>
    <w:link w:val="PiedepginaCar"/>
    <w:uiPriority w:val="99"/>
    <w:unhideWhenUsed/>
    <w:rsid w:val="00A4047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473"/>
  </w:style>
  <w:style w:type="paragraph" w:styleId="Textodeglobo">
    <w:name w:val="Balloon Text"/>
    <w:basedOn w:val="Normal"/>
    <w:link w:val="TextodegloboCar"/>
    <w:uiPriority w:val="99"/>
    <w:semiHidden/>
    <w:unhideWhenUsed/>
    <w:rsid w:val="00A4047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40473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CA6BE0"/>
    <w:pPr>
      <w:ind w:left="720"/>
    </w:pPr>
    <w:rPr>
      <w:rFonts w:ascii="Calibri" w:eastAsia="Calibri" w:hAnsi="Calibri"/>
      <w:sz w:val="22"/>
      <w:szCs w:val="22"/>
      <w:lang w:val="es-MX"/>
    </w:rPr>
  </w:style>
  <w:style w:type="character" w:styleId="Hipervnculo">
    <w:name w:val="Hyperlink"/>
    <w:uiPriority w:val="99"/>
    <w:unhideWhenUsed/>
    <w:rsid w:val="00525601"/>
    <w:rPr>
      <w:color w:val="0000FF"/>
      <w:u w:val="single"/>
    </w:rPr>
  </w:style>
  <w:style w:type="paragraph" w:customStyle="1" w:styleId="Default">
    <w:name w:val="Default"/>
    <w:rsid w:val="0082448F"/>
    <w:pPr>
      <w:autoSpaceDE w:val="0"/>
      <w:autoSpaceDN w:val="0"/>
      <w:adjustRightInd w:val="0"/>
    </w:pPr>
    <w:rPr>
      <w:rFonts w:ascii="Gisha" w:hAnsi="Gisha" w:cs="Gisha"/>
      <w:color w:val="000000"/>
      <w:sz w:val="24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transparencia@colef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olef.mx/avisos-de-privacid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transparencia@colef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Colef</Company>
  <LinksUpToDate>false</LinksUpToDate>
  <CharactersWithSpaces>1840</CharactersWithSpaces>
  <SharedDoc>false</SharedDoc>
  <HLinks>
    <vt:vector size="24" baseType="variant">
      <vt:variant>
        <vt:i4>6553651</vt:i4>
      </vt:variant>
      <vt:variant>
        <vt:i4>9</vt:i4>
      </vt:variant>
      <vt:variant>
        <vt:i4>0</vt:i4>
      </vt:variant>
      <vt:variant>
        <vt:i4>5</vt:i4>
      </vt:variant>
      <vt:variant>
        <vt:lpwstr>https://www.colef.mx/avisos-de-privacidad/</vt:lpwstr>
      </vt:variant>
      <vt:variant>
        <vt:lpwstr/>
      </vt:variant>
      <vt:variant>
        <vt:i4>1179694</vt:i4>
      </vt:variant>
      <vt:variant>
        <vt:i4>6</vt:i4>
      </vt:variant>
      <vt:variant>
        <vt:i4>0</vt:i4>
      </vt:variant>
      <vt:variant>
        <vt:i4>5</vt:i4>
      </vt:variant>
      <vt:variant>
        <vt:lpwstr>mailto:utransparencia@colef.mx</vt:lpwstr>
      </vt:variant>
      <vt:variant>
        <vt:lpwstr/>
      </vt:variant>
      <vt:variant>
        <vt:i4>1507403</vt:i4>
      </vt:variant>
      <vt:variant>
        <vt:i4>3</vt:i4>
      </vt:variant>
      <vt:variant>
        <vt:i4>0</vt:i4>
      </vt:variant>
      <vt:variant>
        <vt:i4>5</vt:i4>
      </vt:variant>
      <vt:variant>
        <vt:lpwstr>http://www.plataformadetransparencia.org.mx/</vt:lpwstr>
      </vt:variant>
      <vt:variant>
        <vt:lpwstr/>
      </vt:variant>
      <vt:variant>
        <vt:i4>1179694</vt:i4>
      </vt:variant>
      <vt:variant>
        <vt:i4>0</vt:i4>
      </vt:variant>
      <vt:variant>
        <vt:i4>0</vt:i4>
      </vt:variant>
      <vt:variant>
        <vt:i4>5</vt:i4>
      </vt:variant>
      <vt:variant>
        <vt:lpwstr>mailto:utransparencia@colef.mx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Lozano</dc:creator>
  <cp:lastModifiedBy>nnnta</cp:lastModifiedBy>
  <cp:revision>2</cp:revision>
  <dcterms:created xsi:type="dcterms:W3CDTF">2021-10-25T20:23:00Z</dcterms:created>
  <dcterms:modified xsi:type="dcterms:W3CDTF">2021-10-25T20:23:00Z</dcterms:modified>
</cp:coreProperties>
</file>