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83" w:rsidRDefault="002E5483">
      <w:pPr>
        <w:ind w:left="0" w:hanging="2"/>
        <w:jc w:val="center"/>
        <w:rPr>
          <w:rFonts w:ascii="Candara" w:eastAsia="Candara" w:hAnsi="Candara" w:cs="Candara"/>
          <w:sz w:val="22"/>
          <w:szCs w:val="22"/>
        </w:rPr>
      </w:pPr>
    </w:p>
    <w:p w:rsidR="002E5483" w:rsidRDefault="002E5483">
      <w:pPr>
        <w:ind w:left="0" w:hanging="2"/>
        <w:jc w:val="center"/>
        <w:rPr>
          <w:rFonts w:ascii="Candara" w:eastAsia="Candara" w:hAnsi="Candara" w:cs="Candara"/>
          <w:sz w:val="22"/>
          <w:szCs w:val="22"/>
        </w:rPr>
      </w:pPr>
    </w:p>
    <w:p w:rsidR="002E5483" w:rsidRDefault="00AF16B7">
      <w:pPr>
        <w:ind w:left="0" w:hanging="2"/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CARTA COMPROMISO</w:t>
      </w:r>
    </w:p>
    <w:p w:rsidR="002E5483" w:rsidRDefault="00AF16B7">
      <w:pPr>
        <w:ind w:left="0" w:hanging="2"/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Programa de Movilidad Estudiantil 2023</w:t>
      </w:r>
    </w:p>
    <w:p w:rsidR="002E5483" w:rsidRDefault="002E5483">
      <w:pPr>
        <w:ind w:left="0" w:hanging="2"/>
        <w:jc w:val="center"/>
        <w:rPr>
          <w:rFonts w:ascii="Candara" w:eastAsia="Candara" w:hAnsi="Candara" w:cs="Candara"/>
          <w:sz w:val="22"/>
          <w:szCs w:val="22"/>
        </w:rPr>
      </w:pPr>
    </w:p>
    <w:p w:rsidR="002E5483" w:rsidRDefault="00AF16B7">
      <w:pPr>
        <w:ind w:left="0" w:hanging="2"/>
        <w:jc w:val="center"/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 xml:space="preserve">Estancias con carga curricular y </w:t>
      </w:r>
      <w:r>
        <w:rPr>
          <w:rFonts w:ascii="Candara" w:eastAsia="Candara" w:hAnsi="Candara" w:cs="Candara"/>
          <w:sz w:val="22"/>
          <w:szCs w:val="22"/>
        </w:rPr>
        <w:t>de</w:t>
      </w:r>
      <w:r>
        <w:rPr>
          <w:rFonts w:ascii="Candara" w:eastAsia="Candara" w:hAnsi="Candara" w:cs="Candara"/>
          <w:b/>
          <w:sz w:val="22"/>
          <w:szCs w:val="22"/>
        </w:rPr>
        <w:t xml:space="preserve"> investigación</w:t>
      </w:r>
      <w:bookmarkStart w:id="0" w:name="_GoBack"/>
      <w:bookmarkEnd w:id="0"/>
    </w:p>
    <w:p w:rsidR="002E5483" w:rsidRDefault="002E5483">
      <w:pPr>
        <w:ind w:left="0" w:hanging="2"/>
        <w:rPr>
          <w:rFonts w:ascii="Candara" w:eastAsia="Candara" w:hAnsi="Candara" w:cs="Candara"/>
          <w:sz w:val="22"/>
          <w:szCs w:val="22"/>
        </w:rPr>
      </w:pPr>
    </w:p>
    <w:p w:rsidR="002E5483" w:rsidRDefault="00AF16B7">
      <w:pPr>
        <w:ind w:left="0" w:hanging="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DATOS DEL ESTUDIANTE</w:t>
      </w:r>
    </w:p>
    <w:tbl>
      <w:tblPr>
        <w:tblStyle w:val="a"/>
        <w:tblW w:w="8482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739"/>
        <w:gridCol w:w="847"/>
        <w:gridCol w:w="427"/>
        <w:gridCol w:w="285"/>
        <w:gridCol w:w="709"/>
        <w:gridCol w:w="850"/>
        <w:gridCol w:w="851"/>
        <w:gridCol w:w="143"/>
        <w:gridCol w:w="849"/>
        <w:gridCol w:w="992"/>
        <w:gridCol w:w="1003"/>
      </w:tblGrid>
      <w:tr w:rsidR="002E5483">
        <w:tc>
          <w:tcPr>
            <w:tcW w:w="2800" w:type="dxa"/>
            <w:gridSpan w:val="4"/>
            <w:shd w:val="clear" w:color="auto" w:fill="000000"/>
          </w:tcPr>
          <w:p w:rsidR="002E5483" w:rsidRDefault="00AF16B7">
            <w:pPr>
              <w:spacing w:line="276" w:lineRule="auto"/>
              <w:ind w:left="0" w:hanging="2"/>
              <w:rPr>
                <w:rFonts w:ascii="Candara" w:eastAsia="Candara" w:hAnsi="Candara" w:cs="Candara"/>
                <w:color w:val="FFFFFF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FFFFFF"/>
                <w:sz w:val="22"/>
                <w:szCs w:val="22"/>
              </w:rPr>
              <w:t>Apellido paterno</w:t>
            </w:r>
          </w:p>
        </w:tc>
        <w:tc>
          <w:tcPr>
            <w:tcW w:w="2838" w:type="dxa"/>
            <w:gridSpan w:val="5"/>
            <w:shd w:val="clear" w:color="auto" w:fill="000000"/>
          </w:tcPr>
          <w:p w:rsidR="002E5483" w:rsidRDefault="00AF16B7">
            <w:pPr>
              <w:spacing w:line="276" w:lineRule="auto"/>
              <w:ind w:left="0" w:hanging="2"/>
              <w:rPr>
                <w:rFonts w:ascii="Candara" w:eastAsia="Candara" w:hAnsi="Candara" w:cs="Candara"/>
                <w:color w:val="FFFFFF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FFFFFF"/>
                <w:sz w:val="22"/>
                <w:szCs w:val="22"/>
              </w:rPr>
              <w:t>Apellido materno</w:t>
            </w:r>
          </w:p>
        </w:tc>
        <w:tc>
          <w:tcPr>
            <w:tcW w:w="2844" w:type="dxa"/>
            <w:gridSpan w:val="3"/>
            <w:shd w:val="clear" w:color="auto" w:fill="000000"/>
          </w:tcPr>
          <w:p w:rsidR="002E5483" w:rsidRDefault="00AF16B7">
            <w:pPr>
              <w:spacing w:line="276" w:lineRule="auto"/>
              <w:ind w:left="0" w:hanging="2"/>
              <w:rPr>
                <w:rFonts w:ascii="Candara" w:eastAsia="Candara" w:hAnsi="Candara" w:cs="Candara"/>
                <w:color w:val="FFFFFF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color w:val="FFFFFF"/>
                <w:sz w:val="22"/>
                <w:szCs w:val="22"/>
              </w:rPr>
              <w:t>Nombre(s)</w:t>
            </w:r>
          </w:p>
        </w:tc>
      </w:tr>
      <w:tr w:rsidR="002E5483">
        <w:tc>
          <w:tcPr>
            <w:tcW w:w="2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E5483" w:rsidRDefault="002E5483">
            <w:pPr>
              <w:spacing w:line="276" w:lineRule="auto"/>
              <w:ind w:left="0" w:hanging="2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283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2E5483" w:rsidRDefault="002E5483">
            <w:pPr>
              <w:spacing w:line="276" w:lineRule="auto"/>
              <w:ind w:left="0" w:hanging="2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284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483" w:rsidRDefault="002E5483">
            <w:pPr>
              <w:spacing w:line="276" w:lineRule="auto"/>
              <w:ind w:left="0" w:hanging="2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2E5483">
        <w:tc>
          <w:tcPr>
            <w:tcW w:w="8482" w:type="dxa"/>
            <w:gridSpan w:val="12"/>
          </w:tcPr>
          <w:p w:rsidR="002E5483" w:rsidRDefault="00AF16B7">
            <w:pPr>
              <w:spacing w:line="276" w:lineRule="auto"/>
              <w:ind w:left="0" w:hanging="2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Programa en el que está inscrito:</w:t>
            </w:r>
          </w:p>
        </w:tc>
      </w:tr>
      <w:tr w:rsidR="002E5483">
        <w:tc>
          <w:tcPr>
            <w:tcW w:w="787" w:type="dxa"/>
          </w:tcPr>
          <w:p w:rsidR="002E5483" w:rsidRDefault="00AF16B7">
            <w:pPr>
              <w:spacing w:line="276" w:lineRule="auto"/>
              <w:ind w:left="0" w:hanging="2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DEC</w:t>
            </w:r>
          </w:p>
          <w:p w:rsidR="002E5483" w:rsidRDefault="00AF16B7">
            <w:pPr>
              <w:spacing w:line="276" w:lineRule="auto"/>
              <w:ind w:left="0" w:hanging="2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(   )</w:t>
            </w:r>
          </w:p>
        </w:tc>
        <w:tc>
          <w:tcPr>
            <w:tcW w:w="739" w:type="dxa"/>
          </w:tcPr>
          <w:p w:rsidR="002E5483" w:rsidRDefault="00AF16B7">
            <w:pPr>
              <w:spacing w:line="276" w:lineRule="auto"/>
              <w:ind w:left="0" w:hanging="2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DEM   (    )</w:t>
            </w:r>
          </w:p>
        </w:tc>
        <w:tc>
          <w:tcPr>
            <w:tcW w:w="847" w:type="dxa"/>
          </w:tcPr>
          <w:p w:rsidR="002E5483" w:rsidRDefault="00AF16B7">
            <w:pPr>
              <w:spacing w:line="276" w:lineRule="auto"/>
              <w:ind w:left="0" w:hanging="2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DCS    (    )</w:t>
            </w:r>
          </w:p>
        </w:tc>
        <w:tc>
          <w:tcPr>
            <w:tcW w:w="712" w:type="dxa"/>
            <w:gridSpan w:val="2"/>
          </w:tcPr>
          <w:p w:rsidR="002E5483" w:rsidRDefault="00AF16B7">
            <w:pPr>
              <w:spacing w:line="276" w:lineRule="auto"/>
              <w:ind w:left="0" w:hanging="2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MDR  (    )</w:t>
            </w:r>
          </w:p>
        </w:tc>
        <w:tc>
          <w:tcPr>
            <w:tcW w:w="709" w:type="dxa"/>
          </w:tcPr>
          <w:p w:rsidR="002E5483" w:rsidRDefault="00AF16B7">
            <w:pPr>
              <w:spacing w:line="276" w:lineRule="auto"/>
              <w:ind w:left="0" w:hanging="2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MEA      (    )</w:t>
            </w:r>
          </w:p>
        </w:tc>
        <w:tc>
          <w:tcPr>
            <w:tcW w:w="850" w:type="dxa"/>
          </w:tcPr>
          <w:p w:rsidR="002E5483" w:rsidRDefault="00AF16B7">
            <w:pPr>
              <w:spacing w:line="276" w:lineRule="auto"/>
              <w:ind w:left="0" w:hanging="2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MEP</w:t>
            </w:r>
          </w:p>
          <w:p w:rsidR="002E5483" w:rsidRDefault="00AF16B7">
            <w:pPr>
              <w:spacing w:line="276" w:lineRule="auto"/>
              <w:ind w:left="0" w:hanging="2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(    )</w:t>
            </w:r>
          </w:p>
        </w:tc>
        <w:tc>
          <w:tcPr>
            <w:tcW w:w="851" w:type="dxa"/>
          </w:tcPr>
          <w:p w:rsidR="002E5483" w:rsidRDefault="00AF16B7">
            <w:pPr>
              <w:spacing w:line="276" w:lineRule="auto"/>
              <w:ind w:left="0" w:hanging="2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MEC         (    )</w:t>
            </w:r>
          </w:p>
        </w:tc>
        <w:tc>
          <w:tcPr>
            <w:tcW w:w="992" w:type="dxa"/>
            <w:gridSpan w:val="2"/>
          </w:tcPr>
          <w:p w:rsidR="002E5483" w:rsidRDefault="00AF16B7">
            <w:pPr>
              <w:spacing w:line="276" w:lineRule="auto"/>
              <w:ind w:left="0" w:hanging="2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MAIA          (    )</w:t>
            </w:r>
          </w:p>
        </w:tc>
        <w:tc>
          <w:tcPr>
            <w:tcW w:w="992" w:type="dxa"/>
          </w:tcPr>
          <w:p w:rsidR="002E5483" w:rsidRDefault="00AF16B7">
            <w:pPr>
              <w:spacing w:line="276" w:lineRule="auto"/>
              <w:ind w:left="0" w:hanging="2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MAGIA</w:t>
            </w:r>
          </w:p>
          <w:p w:rsidR="002E5483" w:rsidRDefault="00AF16B7">
            <w:pPr>
              <w:spacing w:line="276" w:lineRule="auto"/>
              <w:ind w:left="0" w:hanging="2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(    )</w:t>
            </w:r>
          </w:p>
        </w:tc>
        <w:tc>
          <w:tcPr>
            <w:tcW w:w="1003" w:type="dxa"/>
          </w:tcPr>
          <w:p w:rsidR="002E5483" w:rsidRDefault="00AF16B7">
            <w:pPr>
              <w:spacing w:line="276" w:lineRule="auto"/>
              <w:ind w:left="0" w:hanging="2"/>
              <w:jc w:val="center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MAPDS   (    )</w:t>
            </w:r>
          </w:p>
        </w:tc>
      </w:tr>
    </w:tbl>
    <w:p w:rsidR="002E5483" w:rsidRDefault="002E5483">
      <w:pPr>
        <w:ind w:left="0" w:hanging="2"/>
        <w:rPr>
          <w:rFonts w:ascii="Candara" w:eastAsia="Candara" w:hAnsi="Candara" w:cs="Candara"/>
          <w:sz w:val="22"/>
          <w:szCs w:val="22"/>
        </w:rPr>
      </w:pPr>
    </w:p>
    <w:p w:rsidR="002E5483" w:rsidRDefault="00AF16B7">
      <w:pPr>
        <w:ind w:left="0" w:hanging="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DATOS DE LA ESTANCIA DE MOVILIDAD</w:t>
      </w:r>
    </w:p>
    <w:tbl>
      <w:tblPr>
        <w:tblStyle w:val="a0"/>
        <w:tblW w:w="84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1307"/>
        <w:gridCol w:w="1657"/>
        <w:gridCol w:w="2752"/>
      </w:tblGrid>
      <w:tr w:rsidR="002E5483">
        <w:tc>
          <w:tcPr>
            <w:tcW w:w="2770" w:type="dxa"/>
          </w:tcPr>
          <w:p w:rsidR="002E5483" w:rsidRDefault="00AF16B7">
            <w:pPr>
              <w:spacing w:line="276" w:lineRule="auto"/>
              <w:ind w:left="0" w:hanging="2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Institución en la que realizará la estancia:</w:t>
            </w:r>
          </w:p>
        </w:tc>
        <w:tc>
          <w:tcPr>
            <w:tcW w:w="5716" w:type="dxa"/>
            <w:gridSpan w:val="3"/>
          </w:tcPr>
          <w:p w:rsidR="002E5483" w:rsidRDefault="002E5483">
            <w:pPr>
              <w:spacing w:line="276" w:lineRule="auto"/>
              <w:ind w:left="0" w:hanging="2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2E5483">
        <w:tc>
          <w:tcPr>
            <w:tcW w:w="8486" w:type="dxa"/>
            <w:gridSpan w:val="4"/>
          </w:tcPr>
          <w:p w:rsidR="002E5483" w:rsidRDefault="00AF16B7">
            <w:pPr>
              <w:spacing w:line="276" w:lineRule="auto"/>
              <w:ind w:left="0" w:hanging="2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Tipo de movilidad:</w:t>
            </w:r>
          </w:p>
        </w:tc>
      </w:tr>
      <w:tr w:rsidR="002E5483">
        <w:tc>
          <w:tcPr>
            <w:tcW w:w="4077" w:type="dxa"/>
            <w:gridSpan w:val="2"/>
          </w:tcPr>
          <w:p w:rsidR="002E5483" w:rsidRDefault="00AF16B7">
            <w:pPr>
              <w:spacing w:line="276" w:lineRule="auto"/>
              <w:ind w:left="0" w:hanging="2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Con carga curricular (     )</w:t>
            </w:r>
          </w:p>
        </w:tc>
        <w:tc>
          <w:tcPr>
            <w:tcW w:w="4409" w:type="dxa"/>
            <w:gridSpan w:val="2"/>
          </w:tcPr>
          <w:p w:rsidR="002E5483" w:rsidRDefault="00AF16B7">
            <w:pPr>
              <w:spacing w:line="276" w:lineRule="auto"/>
              <w:ind w:left="0" w:hanging="2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De investigación (    )</w:t>
            </w:r>
          </w:p>
        </w:tc>
      </w:tr>
      <w:tr w:rsidR="002E5483">
        <w:tc>
          <w:tcPr>
            <w:tcW w:w="4077" w:type="dxa"/>
            <w:gridSpan w:val="2"/>
          </w:tcPr>
          <w:p w:rsidR="002E5483" w:rsidRDefault="00AF16B7">
            <w:pPr>
              <w:spacing w:line="276" w:lineRule="auto"/>
              <w:ind w:left="0" w:hanging="2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Periodo de la estancia de movilidad</w:t>
            </w:r>
          </w:p>
        </w:tc>
        <w:tc>
          <w:tcPr>
            <w:tcW w:w="1657" w:type="dxa"/>
          </w:tcPr>
          <w:p w:rsidR="002E5483" w:rsidRDefault="002E5483">
            <w:pPr>
              <w:spacing w:line="276" w:lineRule="auto"/>
              <w:ind w:left="0" w:hanging="2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  <w:tc>
          <w:tcPr>
            <w:tcW w:w="2752" w:type="dxa"/>
          </w:tcPr>
          <w:p w:rsidR="002E5483" w:rsidRDefault="002E5483">
            <w:pPr>
              <w:spacing w:line="276" w:lineRule="auto"/>
              <w:ind w:left="0" w:hanging="2"/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2E5483">
        <w:tc>
          <w:tcPr>
            <w:tcW w:w="4077" w:type="dxa"/>
            <w:gridSpan w:val="2"/>
          </w:tcPr>
          <w:p w:rsidR="002E5483" w:rsidRDefault="00AF16B7">
            <w:pPr>
              <w:spacing w:line="276" w:lineRule="auto"/>
              <w:ind w:left="0" w:hanging="2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 xml:space="preserve">Inicio: </w:t>
            </w:r>
          </w:p>
        </w:tc>
        <w:tc>
          <w:tcPr>
            <w:tcW w:w="1657" w:type="dxa"/>
          </w:tcPr>
          <w:p w:rsidR="002E5483" w:rsidRDefault="00AF16B7">
            <w:pPr>
              <w:spacing w:line="276" w:lineRule="auto"/>
              <w:ind w:left="0" w:hanging="2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Fin:</w:t>
            </w:r>
          </w:p>
        </w:tc>
        <w:tc>
          <w:tcPr>
            <w:tcW w:w="2752" w:type="dxa"/>
          </w:tcPr>
          <w:p w:rsidR="002E5483" w:rsidRDefault="00AF16B7">
            <w:pPr>
              <w:spacing w:line="276" w:lineRule="auto"/>
              <w:ind w:left="0" w:hanging="2"/>
              <w:rPr>
                <w:rFonts w:ascii="Candara" w:eastAsia="Candara" w:hAnsi="Candara" w:cs="Candara"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Total de meses:</w:t>
            </w:r>
          </w:p>
        </w:tc>
      </w:tr>
    </w:tbl>
    <w:p w:rsidR="002E5483" w:rsidRDefault="002E5483">
      <w:pPr>
        <w:ind w:left="0" w:hanging="2"/>
        <w:rPr>
          <w:rFonts w:ascii="Candara" w:eastAsia="Candara" w:hAnsi="Candara" w:cs="Candara"/>
          <w:sz w:val="22"/>
          <w:szCs w:val="22"/>
        </w:rPr>
      </w:pPr>
    </w:p>
    <w:p w:rsidR="002E5483" w:rsidRDefault="002E5483">
      <w:pPr>
        <w:ind w:left="0" w:hanging="2"/>
        <w:rPr>
          <w:rFonts w:ascii="Candara" w:eastAsia="Candara" w:hAnsi="Candara" w:cs="Candara"/>
          <w:sz w:val="22"/>
          <w:szCs w:val="22"/>
        </w:rPr>
      </w:pPr>
    </w:p>
    <w:p w:rsidR="002E5483" w:rsidRDefault="00AF16B7">
      <w:pPr>
        <w:ind w:left="0" w:hanging="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OBLIGACIONES DEL ESTUDIANTE</w:t>
      </w:r>
    </w:p>
    <w:p w:rsidR="002E5483" w:rsidRDefault="002E5483">
      <w:pPr>
        <w:ind w:left="0" w:hanging="2"/>
        <w:rPr>
          <w:rFonts w:ascii="Candara" w:eastAsia="Candara" w:hAnsi="Candara" w:cs="Candara"/>
          <w:sz w:val="22"/>
          <w:szCs w:val="22"/>
        </w:rPr>
      </w:pPr>
    </w:p>
    <w:p w:rsidR="002E5483" w:rsidRDefault="00AF16B7">
      <w:pPr>
        <w:numPr>
          <w:ilvl w:val="0"/>
          <w:numId w:val="1"/>
        </w:numPr>
        <w:ind w:left="0" w:hanging="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Entregar la documentación completa a la Coordinación del Programa Académico (CAP) para la tramitación de la beca de movilidad de </w:t>
      </w:r>
      <w:proofErr w:type="gramStart"/>
      <w:r>
        <w:rPr>
          <w:rFonts w:ascii="Candara" w:eastAsia="Candara" w:hAnsi="Candara" w:cs="Candara"/>
          <w:sz w:val="22"/>
          <w:szCs w:val="22"/>
        </w:rPr>
        <w:t>CONACYT(</w:t>
      </w:r>
      <w:proofErr w:type="gramEnd"/>
      <w:r>
        <w:rPr>
          <w:rFonts w:ascii="Candara" w:eastAsia="Candara" w:hAnsi="Candara" w:cs="Candara"/>
          <w:sz w:val="22"/>
          <w:szCs w:val="22"/>
        </w:rPr>
        <w:t>cuando proceda)</w:t>
      </w:r>
    </w:p>
    <w:p w:rsidR="002E5483" w:rsidRDefault="00AF16B7">
      <w:pPr>
        <w:numPr>
          <w:ilvl w:val="0"/>
          <w:numId w:val="1"/>
        </w:numPr>
        <w:ind w:left="0" w:hanging="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Cubrir los costos y realizar los trámites relacionados con la obtención del visado, seguro médico y otros gastos asociados a la estancia de movilidad.</w:t>
      </w:r>
    </w:p>
    <w:p w:rsidR="002E5483" w:rsidRDefault="00AF16B7">
      <w:pPr>
        <w:numPr>
          <w:ilvl w:val="0"/>
          <w:numId w:val="1"/>
        </w:numPr>
        <w:ind w:left="0" w:hanging="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Entregar un reporte final firmado por el cotutor(a) de la institución receptora a la CAP; acompañado por comprobables de las actividades que se llevaron a cabo durante la estancia (eventos, ponencias, reconocimientos)</w:t>
      </w:r>
    </w:p>
    <w:p w:rsidR="002E5483" w:rsidRDefault="00AF16B7">
      <w:pPr>
        <w:numPr>
          <w:ilvl w:val="0"/>
          <w:numId w:val="1"/>
        </w:numPr>
        <w:ind w:left="0" w:hanging="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Entregar comprobantes de gastos de hospedaje, </w:t>
      </w:r>
      <w:proofErr w:type="gramStart"/>
      <w:r>
        <w:rPr>
          <w:rFonts w:ascii="Candara" w:eastAsia="Candara" w:hAnsi="Candara" w:cs="Candara"/>
          <w:sz w:val="22"/>
          <w:szCs w:val="22"/>
        </w:rPr>
        <w:t>transporte,  viáticos</w:t>
      </w:r>
      <w:proofErr w:type="gramEnd"/>
      <w:r>
        <w:rPr>
          <w:rFonts w:ascii="Candara" w:eastAsia="Candara" w:hAnsi="Candara" w:cs="Candara"/>
          <w:sz w:val="22"/>
          <w:szCs w:val="22"/>
        </w:rPr>
        <w:t xml:space="preserve"> y seguro médico.</w:t>
      </w:r>
    </w:p>
    <w:p w:rsidR="002E5483" w:rsidRDefault="00AF16B7">
      <w:pPr>
        <w:numPr>
          <w:ilvl w:val="0"/>
          <w:numId w:val="1"/>
        </w:numPr>
        <w:ind w:left="0" w:hanging="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Entregar a la CAP el certificado original de las calificaciones expedido por la institución receptora, para el caso de estancias con carga curricular.</w:t>
      </w:r>
    </w:p>
    <w:p w:rsidR="002E5483" w:rsidRDefault="00AF16B7">
      <w:pPr>
        <w:numPr>
          <w:ilvl w:val="0"/>
          <w:numId w:val="1"/>
        </w:numPr>
        <w:ind w:left="0" w:hanging="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Cumplir con lo establecido en el artículo 15 de los Lineamientos del Programa de movilidad para Estudiantes de El </w:t>
      </w:r>
      <w:proofErr w:type="spellStart"/>
      <w:r>
        <w:rPr>
          <w:rFonts w:ascii="Candara" w:eastAsia="Candara" w:hAnsi="Candara" w:cs="Candara"/>
          <w:sz w:val="22"/>
          <w:szCs w:val="22"/>
        </w:rPr>
        <w:t>Colef</w:t>
      </w:r>
      <w:proofErr w:type="spellEnd"/>
      <w:r>
        <w:rPr>
          <w:rFonts w:ascii="Candara" w:eastAsia="Candara" w:hAnsi="Candara" w:cs="Candara"/>
          <w:sz w:val="22"/>
          <w:szCs w:val="22"/>
        </w:rPr>
        <w:t xml:space="preserve"> 2023.</w:t>
      </w:r>
    </w:p>
    <w:p w:rsidR="002E5483" w:rsidRDefault="002E5483">
      <w:pPr>
        <w:ind w:left="0" w:hanging="2"/>
        <w:rPr>
          <w:rFonts w:ascii="Candara" w:eastAsia="Candara" w:hAnsi="Candara" w:cs="Candara"/>
          <w:sz w:val="22"/>
          <w:szCs w:val="22"/>
        </w:rPr>
      </w:pPr>
    </w:p>
    <w:p w:rsidR="002E5483" w:rsidRDefault="00AF16B7">
      <w:pPr>
        <w:ind w:left="0" w:hanging="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  _____________________                                                       _____________________</w:t>
      </w:r>
    </w:p>
    <w:p w:rsidR="002E5483" w:rsidRDefault="00AF16B7">
      <w:pPr>
        <w:ind w:left="0" w:hanging="2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 xml:space="preserve">              Firma estudiante                                                     Firma del Coordinador(a) Académico</w:t>
      </w:r>
    </w:p>
    <w:sectPr w:rsidR="002E5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89" w:right="1985" w:bottom="450" w:left="1985" w:header="720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47" w:rsidRDefault="008E3B47">
      <w:pPr>
        <w:spacing w:line="240" w:lineRule="auto"/>
        <w:ind w:left="0" w:hanging="2"/>
      </w:pPr>
      <w:r>
        <w:separator/>
      </w:r>
    </w:p>
  </w:endnote>
  <w:endnote w:type="continuationSeparator" w:id="0">
    <w:p w:rsidR="008E3B47" w:rsidRDefault="008E3B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56" w:rsidRDefault="004B4F5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83" w:rsidRDefault="00AF16B7">
    <w:pPr>
      <w:ind w:left="0" w:hanging="2"/>
      <w:jc w:val="center"/>
      <w:rPr>
        <w:rFonts w:ascii="Candara" w:eastAsia="Candara" w:hAnsi="Candara" w:cs="Candara"/>
        <w:color w:val="808080"/>
        <w:sz w:val="22"/>
        <w:szCs w:val="22"/>
      </w:rPr>
    </w:pPr>
    <w:r>
      <w:rPr>
        <w:rFonts w:ascii="Candara" w:eastAsia="Candara" w:hAnsi="Candara" w:cs="Candara"/>
        <w:b/>
        <w:color w:val="808080"/>
        <w:sz w:val="22"/>
        <w:szCs w:val="22"/>
      </w:rPr>
      <w:t xml:space="preserve">Formato para estudiantes </w:t>
    </w:r>
    <w:proofErr w:type="spellStart"/>
    <w:r>
      <w:rPr>
        <w:rFonts w:ascii="Candara" w:eastAsia="Candara" w:hAnsi="Candara" w:cs="Candara"/>
        <w:b/>
        <w:color w:val="808080"/>
        <w:sz w:val="22"/>
        <w:szCs w:val="22"/>
      </w:rPr>
      <w:t>Colef</w:t>
    </w:r>
    <w:proofErr w:type="spellEnd"/>
  </w:p>
  <w:p w:rsidR="002E5483" w:rsidRDefault="002E548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56" w:rsidRDefault="004B4F5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47" w:rsidRDefault="008E3B47">
      <w:pPr>
        <w:spacing w:line="240" w:lineRule="auto"/>
        <w:ind w:left="0" w:hanging="2"/>
      </w:pPr>
      <w:r>
        <w:separator/>
      </w:r>
    </w:p>
  </w:footnote>
  <w:footnote w:type="continuationSeparator" w:id="0">
    <w:p w:rsidR="008E3B47" w:rsidRDefault="008E3B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56" w:rsidRDefault="004B4F5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483" w:rsidRDefault="004B4F5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95250</wp:posOffset>
          </wp:positionV>
          <wp:extent cx="1619250" cy="514350"/>
          <wp:effectExtent l="0" t="0" r="0" b="0"/>
          <wp:wrapTight wrapText="bothSides">
            <wp:wrapPolygon edited="0">
              <wp:start x="0" y="0"/>
              <wp:lineTo x="0" y="20800"/>
              <wp:lineTo x="21346" y="20800"/>
              <wp:lineTo x="21346" y="0"/>
              <wp:lineTo x="0" y="0"/>
            </wp:wrapPolygon>
          </wp:wrapTight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E5483" w:rsidRDefault="00AF16B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                                         </w: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3098800</wp:posOffset>
              </wp:positionH>
              <wp:positionV relativeFrom="paragraph">
                <wp:posOffset>63500</wp:posOffset>
              </wp:positionV>
              <wp:extent cx="2752725" cy="58229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74400" y="3493615"/>
                        <a:ext cx="2743200" cy="572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E5483" w:rsidRDefault="00AF16B7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Candara" w:eastAsia="Candara" w:hAnsi="Candara" w:cs="Candara"/>
                              <w:b/>
                              <w:color w:val="808080"/>
                              <w:sz w:val="22"/>
                            </w:rPr>
                            <w:t>DIRECCIÓN GENERAL DE DOCENCIA</w:t>
                          </w:r>
                        </w:p>
                        <w:p w:rsidR="002E5483" w:rsidRDefault="00AF16B7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  <w:r>
                            <w:rPr>
                              <w:rFonts w:ascii="Candara" w:eastAsia="Candara" w:hAnsi="Candara" w:cs="Candara"/>
                              <w:b/>
                              <w:color w:val="808080"/>
                              <w:sz w:val="22"/>
                            </w:rPr>
                            <w:t>Coordinación de Servicios Escolares</w:t>
                          </w:r>
                        </w:p>
                        <w:p w:rsidR="002E5483" w:rsidRDefault="002E548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3098800</wp:posOffset>
              </wp:positionH>
              <wp:positionV relativeFrom="paragraph">
                <wp:posOffset>63500</wp:posOffset>
              </wp:positionV>
              <wp:extent cx="2752725" cy="58229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52725" cy="5822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E5483" w:rsidRDefault="002E548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ahoma" w:eastAsia="Tahoma" w:hAnsi="Tahoma" w:cs="Tahoma"/>
        <w:color w:val="808080"/>
        <w:sz w:val="22"/>
        <w:szCs w:val="22"/>
      </w:rPr>
    </w:pPr>
  </w:p>
  <w:p w:rsidR="002E5483" w:rsidRDefault="002E548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ahoma" w:eastAsia="Tahoma" w:hAnsi="Tahoma" w:cs="Tahoma"/>
        <w:color w:val="808080"/>
        <w:sz w:val="22"/>
        <w:szCs w:val="22"/>
      </w:rPr>
    </w:pPr>
  </w:p>
  <w:p w:rsidR="002E5483" w:rsidRDefault="002E548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F56" w:rsidRDefault="004B4F56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4F8"/>
    <w:multiLevelType w:val="multilevel"/>
    <w:tmpl w:val="0F9AE99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83"/>
    <w:rsid w:val="002E5483"/>
    <w:rsid w:val="00481ED8"/>
    <w:rsid w:val="004B4F56"/>
    <w:rsid w:val="008E3B47"/>
    <w:rsid w:val="00A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30123"/>
  <w15:docId w15:val="{CC1A5A57-45F2-4514-9E20-251857B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MX" w:eastAsia="en-US"/>
    </w:rPr>
  </w:style>
  <w:style w:type="paragraph" w:styleId="Ttulo1">
    <w:name w:val="heading 1"/>
    <w:basedOn w:val="Normal"/>
    <w:next w:val="Normal"/>
    <w:pPr>
      <w:keepNext/>
    </w:pPr>
    <w:rPr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Pr>
      <w:rFonts w:ascii="Arial" w:hAnsi="Arial"/>
      <w:sz w:val="18"/>
      <w:szCs w:val="20"/>
    </w:rPr>
  </w:style>
  <w:style w:type="table" w:styleId="Tablaconcuadrcu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qFormat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s-MX"/>
    </w:rPr>
  </w:style>
  <w:style w:type="paragraph" w:styleId="Piedepgina">
    <w:name w:val="footer"/>
    <w:basedOn w:val="Normal"/>
    <w:qFormat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s-MX"/>
    </w:rPr>
  </w:style>
  <w:style w:type="paragraph" w:styleId="Textoindependiente2">
    <w:name w:val="Body Text 2"/>
    <w:basedOn w:val="Normal"/>
    <w:qFormat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sz w:val="24"/>
      <w:szCs w:val="24"/>
      <w:effect w:val="none"/>
      <w:vertAlign w:val="baseline"/>
      <w:cs w:val="0"/>
      <w:em w:val="none"/>
      <w:lang w:val="es-MX"/>
    </w:rPr>
  </w:style>
  <w:style w:type="character" w:customStyle="1" w:styleId="Heading1Char">
    <w:name w:val="Heading 1 Char"/>
    <w:rPr>
      <w:w w:val="100"/>
      <w:position w:val="-1"/>
      <w:sz w:val="24"/>
      <w:effect w:val="none"/>
      <w:vertAlign w:val="baseline"/>
      <w:cs w:val="0"/>
      <w:em w:val="none"/>
      <w:lang w:val="es-MX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ndara" w:hAnsi="Candara" w:cs="Candara"/>
      <w:color w:val="000000"/>
      <w:position w:val="-1"/>
      <w:lang w:eastAsia="es-ES"/>
    </w:rPr>
  </w:style>
  <w:style w:type="character" w:customStyle="1" w:styleId="BodyTextChar">
    <w:name w:val="Body Text Char"/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val="es-MX" w:eastAsia="en-US"/>
    </w:rPr>
  </w:style>
  <w:style w:type="table" w:styleId="Listaclara">
    <w:name w:val="Light List"/>
    <w:basedOn w:val="TableNormal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ujfKCM1cNEv7LvzXboePwaGbdg==">AMUW2mVq4kr0Uqnwl3t6MKsQIwycXKFz68NEC+oi7jt103KlfpayontRLL/9x9Ea64gE60yYz5TiMfHyoTFWbzh7d3aeNR08j3g9JI6zf0yVypy63sl/nwg=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Arteaga</dc:creator>
  <cp:lastModifiedBy>Coordinación de Planeación y Docencia</cp:lastModifiedBy>
  <cp:revision>2</cp:revision>
  <dcterms:created xsi:type="dcterms:W3CDTF">2023-06-07T01:13:00Z</dcterms:created>
  <dcterms:modified xsi:type="dcterms:W3CDTF">2023-06-07T01:13:00Z</dcterms:modified>
</cp:coreProperties>
</file>