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7"/>
        <w:gridCol w:w="565"/>
        <w:gridCol w:w="1275"/>
        <w:gridCol w:w="569"/>
        <w:gridCol w:w="564"/>
        <w:gridCol w:w="276"/>
        <w:gridCol w:w="141"/>
        <w:gridCol w:w="720"/>
        <w:gridCol w:w="567"/>
        <w:gridCol w:w="139"/>
        <w:gridCol w:w="406"/>
        <w:gridCol w:w="296"/>
        <w:gridCol w:w="293"/>
        <w:gridCol w:w="412"/>
        <w:gridCol w:w="131"/>
        <w:gridCol w:w="166"/>
        <w:gridCol w:w="271"/>
        <w:gridCol w:w="1145"/>
        <w:gridCol w:w="630"/>
      </w:tblGrid>
      <w:tr w:rsidR="009B6F4D" w:rsidRPr="00A850DB">
        <w:trPr>
          <w:trHeight w:val="283"/>
        </w:trPr>
        <w:tc>
          <w:tcPr>
            <w:tcW w:w="10374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DD6420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 </w:t>
            </w:r>
            <w:r w:rsidR="009B6F4D"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9B6F4D" w:rsidRPr="00A850DB">
        <w:trPr>
          <w:trHeight w:val="283"/>
        </w:trPr>
        <w:tc>
          <w:tcPr>
            <w:tcW w:w="18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151A8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9151A8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Nombre de la asignatura</w:t>
            </w:r>
          </w:p>
        </w:tc>
        <w:tc>
          <w:tcPr>
            <w:tcW w:w="522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376819" w:rsidRDefault="00221852" w:rsidP="00CE0A71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9151A8">
              <w:rPr>
                <w:rFonts w:ascii="Tahoma" w:hAnsi="Tahoma" w:cs="Tahoma"/>
                <w:b/>
                <w:sz w:val="18"/>
                <w:lang w:val="es-ES_tradnl"/>
              </w:rPr>
              <w:t xml:space="preserve">Marcos normativos para la gobernabilidad 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2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059FE" w:rsidRDefault="00E90EE4" w:rsidP="00AD7799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Tercer semestre </w:t>
            </w:r>
          </w:p>
        </w:tc>
      </w:tr>
      <w:tr w:rsidR="009B6F4D" w:rsidRPr="00A850DB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51A8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9151A8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 xml:space="preserve">Tipo de </w:t>
            </w:r>
          </w:p>
          <w:p w:rsidR="009B6F4D" w:rsidRPr="009151A8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9151A8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Asignatura</w:t>
            </w:r>
          </w:p>
        </w:tc>
        <w:tc>
          <w:tcPr>
            <w:tcW w:w="483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317666"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5.25pt;height:18.75pt" o:ole="">
                  <v:imagedata r:id="rId8" o:title=""/>
                </v:shape>
                <w:control r:id="rId9" w:name="CheckBox4" w:shapeid="_x0000_i1047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49" type="#_x0000_t75" style="width:58.5pt;height:18.75pt" o:ole="">
                  <v:imagedata r:id="rId10" o:title=""/>
                </v:shape>
                <w:control r:id="rId11" w:name="CheckBox5" w:shapeid="_x0000_i1049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1" type="#_x0000_t75" style="width:79.5pt;height:18.75pt" o:ole="">
                  <v:imagedata r:id="rId12" o:title=""/>
                </v:shape>
                <w:control r:id="rId13" w:name="CheckBox6" w:shapeid="_x0000_i1051"/>
              </w:objec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3" type="#_x0000_t75" style="width:48pt;height:18.75pt" o:ole="">
                  <v:imagedata r:id="rId14" o:title=""/>
                </v:shape>
                <w:control r:id="rId15" w:name="CheckBox1" w:shapeid="_x0000_i1053"/>
              </w:objec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5" type="#_x0000_t75" style="width:48pt;height:18.75pt" o:ole="">
                  <v:imagedata r:id="rId16" o:title=""/>
                </v:shape>
                <w:control r:id="rId17" w:name="CheckBox3" w:shapeid="_x0000_i1055"/>
              </w:object>
            </w:r>
          </w:p>
        </w:tc>
      </w:tr>
      <w:tr w:rsidR="009B6F4D" w:rsidRPr="00A850DB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151A8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9151A8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Modalidad</w:t>
            </w:r>
          </w:p>
        </w:tc>
        <w:tc>
          <w:tcPr>
            <w:tcW w:w="340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7" type="#_x0000_t75" style="width:63pt;height:18.75pt" o:ole="">
                  <v:imagedata r:id="rId18" o:title=""/>
                </v:shape>
                <w:control r:id="rId19" w:name="CheckBox7" w:shapeid="_x0000_i1057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9" type="#_x0000_t75" style="width:90.75pt;height:18.75pt" o:ole="">
                  <v:imagedata r:id="rId20" o:title=""/>
                </v:shape>
                <w:control r:id="rId21" w:name="CheckBox8" w:shapeid="_x0000_i1059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</w: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1" type="#_x0000_t75" style="width:40.5pt;height:18.75pt" o:ole="">
                  <v:imagedata r:id="rId22" o:title=""/>
                </v:shape>
                <w:control r:id="rId23" w:name="CheckBox9" w:shapeid="_x0000_i1061"/>
              </w:object>
            </w:r>
          </w:p>
        </w:tc>
        <w:tc>
          <w:tcPr>
            <w:tcW w:w="14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3" type="#_x0000_t75" style="width:38.25pt;height:18.75pt" o:ole="">
                  <v:imagedata r:id="rId24" o:title=""/>
                </v:shape>
                <w:control r:id="rId25" w:name="CheckBox10" w:shapeid="_x0000_i1063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5" type="#_x0000_t75" style="width:66pt;height:18.75pt" o:ole="">
                  <v:imagedata r:id="rId26" o:title=""/>
                </v:shape>
                <w:control r:id="rId27" w:name="CheckBox11" w:shapeid="_x0000_i1065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AD7799"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067" type="#_x0000_t75" style="width:145.5pt;height:18pt" o:ole="">
                  <v:imagedata r:id="rId28" o:title=""/>
                </v:shape>
                <w:control r:id="rId29" w:name="TextBox1" w:shapeid="_x0000_i1067"/>
              </w:object>
            </w:r>
          </w:p>
        </w:tc>
      </w:tr>
      <w:tr w:rsidR="009B6F4D" w:rsidRPr="00A850DB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9151A8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9151A8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Clave</w:t>
            </w:r>
          </w:p>
        </w:tc>
        <w:tc>
          <w:tcPr>
            <w:tcW w:w="18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7C55BB" w:rsidRDefault="009151A8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6OP49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DB215E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6"/>
                <w:szCs w:val="18"/>
                <w:lang w:val="es-ES_tradnl"/>
              </w:rPr>
            </w:pPr>
            <w:r w:rsidRPr="00DB215E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DB215E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color w:val="808080"/>
                <w:sz w:val="16"/>
                <w:szCs w:val="18"/>
                <w:lang w:val="es-ES_tradnl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DB215E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DB215E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Clave seriación</w:t>
            </w: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720406" w:rsidRDefault="009B6F4D" w:rsidP="001E28E2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</w:p>
        </w:tc>
      </w:tr>
      <w:tr w:rsidR="00FA506D" w:rsidRPr="009B6F4D">
        <w:trPr>
          <w:trHeight w:val="536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151A8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9151A8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 xml:space="preserve">Horas </w:t>
            </w:r>
          </w:p>
          <w:p w:rsidR="00FA506D" w:rsidRPr="009151A8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9151A8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teóricas</w:t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7C55BB" w:rsidRDefault="00D44526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7C55B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DB215E" w:rsidRDefault="00FA506D" w:rsidP="005F24A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DB215E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 xml:space="preserve">Horas </w:t>
            </w:r>
          </w:p>
          <w:p w:rsidR="00FA506D" w:rsidRPr="00DB215E" w:rsidRDefault="00FA506D" w:rsidP="005F24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8"/>
                <w:lang w:val="es-ES_tradnl"/>
              </w:rPr>
            </w:pPr>
            <w:r w:rsidRPr="00DB215E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laboratorio</w:t>
            </w:r>
            <w:r w:rsidRPr="00DB215E">
              <w:rPr>
                <w:rFonts w:ascii="Tahoma" w:hAnsi="Tahoma" w:cs="Tahoma"/>
                <w:b/>
                <w:sz w:val="16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B6F4D" w:rsidRDefault="00FA506D" w:rsidP="00457E2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DB215E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DB215E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B6F4D" w:rsidRDefault="00FA506D" w:rsidP="00457E2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DB215E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DB215E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 xml:space="preserve">Total </w:t>
            </w:r>
          </w:p>
          <w:p w:rsidR="00FA506D" w:rsidRPr="00DB215E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8"/>
                <w:lang w:val="es-ES_tradnl"/>
              </w:rPr>
            </w:pPr>
            <w:r w:rsidRPr="00DB215E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de horas</w:t>
            </w:r>
          </w:p>
        </w:tc>
        <w:tc>
          <w:tcPr>
            <w:tcW w:w="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7C55BB" w:rsidRDefault="00144486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7C55B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DB215E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DB215E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 xml:space="preserve">Total </w:t>
            </w:r>
          </w:p>
          <w:p w:rsidR="00FA506D" w:rsidRPr="00DB215E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8"/>
                <w:lang w:val="es-ES_tradnl"/>
              </w:rPr>
            </w:pPr>
            <w:r w:rsidRPr="00DB215E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de créditos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D44526" w:rsidRDefault="00D44526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D44526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9B6F4D" w:rsidRPr="00A850DB">
        <w:trPr>
          <w:trHeight w:val="283"/>
        </w:trPr>
        <w:tc>
          <w:tcPr>
            <w:tcW w:w="10374" w:type="dxa"/>
            <w:gridSpan w:val="2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9B6F4D" w:rsidRPr="00A850DB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457E2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</w:t>
            </w:r>
            <w:r w:rsidR="00777A23"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 xml:space="preserve"> la/e</w:t>
            </w: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l estudiante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90EE4" w:rsidRDefault="004A1653" w:rsidP="00E90EE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="00E90EE4">
              <w:rPr>
                <w:rFonts w:ascii="Tahoma" w:hAnsi="Tahoma" w:cs="Tahoma"/>
                <w:bCs/>
                <w:sz w:val="18"/>
                <w:szCs w:val="18"/>
              </w:rPr>
              <w:t>ermit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irá</w:t>
            </w:r>
            <w:r w:rsidR="00E90EE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adquirir las competencias que permitan </w:t>
            </w:r>
            <w:r w:rsidR="00E90EE4">
              <w:rPr>
                <w:rFonts w:ascii="Tahoma" w:hAnsi="Tahoma" w:cs="Tahoma"/>
                <w:bCs/>
                <w:sz w:val="18"/>
                <w:szCs w:val="18"/>
              </w:rPr>
              <w:t>identifica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r los e</w:t>
            </w:r>
            <w:r w:rsidR="00E90EE4">
              <w:rPr>
                <w:rFonts w:ascii="Tahoma" w:hAnsi="Tahoma" w:cs="Tahoma"/>
                <w:bCs/>
                <w:sz w:val="18"/>
                <w:szCs w:val="18"/>
              </w:rPr>
              <w:t>le</w:t>
            </w:r>
            <w:r w:rsidR="00E90EE4" w:rsidRPr="00E90EE4">
              <w:rPr>
                <w:rFonts w:ascii="Tahoma" w:hAnsi="Tahoma" w:cs="Tahoma"/>
                <w:bCs/>
                <w:sz w:val="18"/>
                <w:szCs w:val="18"/>
              </w:rPr>
              <w:t>mentos conceptuales e instrumentales de las diversas formas de gobier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no que fundamentan la acción pública</w:t>
            </w:r>
            <w:r w:rsidR="00E90EE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E90EE4" w:rsidRPr="00E90EE4">
              <w:rPr>
                <w:rFonts w:ascii="Tahoma" w:hAnsi="Tahoma" w:cs="Tahoma"/>
                <w:bCs/>
                <w:sz w:val="18"/>
                <w:szCs w:val="18"/>
              </w:rPr>
              <w:t xml:space="preserve">y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los </w:t>
            </w:r>
            <w:r w:rsidR="00E90EE4" w:rsidRPr="00E90EE4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marcos normativos para la gobernabilidad en </w:t>
            </w:r>
            <w:r w:rsidR="00E90EE4" w:rsidRPr="00E90EE4">
              <w:rPr>
                <w:rFonts w:ascii="Tahoma" w:hAnsi="Tahoma" w:cs="Tahoma"/>
                <w:bCs/>
                <w:sz w:val="18"/>
                <w:szCs w:val="18"/>
              </w:rPr>
              <w:t>los contextos locales, nacionales e internacionales</w:t>
            </w:r>
            <w:r w:rsidR="00E90EE4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</w:p>
        </w:tc>
      </w:tr>
      <w:tr w:rsidR="00307A8A" w:rsidRPr="00A850DB">
        <w:trPr>
          <w:trHeight w:val="911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E57255" w:rsidRDefault="00307A8A" w:rsidP="00307A8A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E90EE4" w:rsidRDefault="00DF3C83" w:rsidP="00E93EA3">
            <w:pPr>
              <w:spacing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</w:t>
            </w:r>
            <w:r w:rsidR="00E90EE4" w:rsidRPr="00E90EE4">
              <w:rPr>
                <w:rFonts w:ascii="Tahoma" w:hAnsi="Tahoma" w:cs="Tahoma"/>
                <w:bCs/>
                <w:sz w:val="18"/>
                <w:szCs w:val="18"/>
              </w:rPr>
              <w:t>onocerá los marcos normativos de los gobiernos, los recursos y  atri</w:t>
            </w:r>
            <w:r w:rsidR="00934CB3">
              <w:rPr>
                <w:rFonts w:ascii="Tahoma" w:hAnsi="Tahoma" w:cs="Tahoma"/>
                <w:bCs/>
                <w:sz w:val="18"/>
                <w:szCs w:val="18"/>
              </w:rPr>
              <w:t>buciones que le permiten realizar</w:t>
            </w:r>
            <w:r w:rsidR="00E90EE4" w:rsidRPr="00E90EE4">
              <w:rPr>
                <w:rFonts w:ascii="Tahoma" w:hAnsi="Tahoma" w:cs="Tahoma"/>
                <w:bCs/>
                <w:sz w:val="18"/>
                <w:szCs w:val="18"/>
              </w:rPr>
              <w:t xml:space="preserve"> su función en los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diverso</w:t>
            </w:r>
            <w:r w:rsidR="00934CB3"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contextos pa</w:t>
            </w:r>
            <w:r w:rsidR="00E90EE4" w:rsidRPr="00E90EE4">
              <w:rPr>
                <w:rFonts w:ascii="Tahoma" w:hAnsi="Tahoma" w:cs="Tahoma"/>
                <w:bCs/>
                <w:sz w:val="18"/>
                <w:szCs w:val="18"/>
              </w:rPr>
              <w:t>ra lograr la inclusión social y cumplir con la integración de decisiones en la gestión compartida</w:t>
            </w:r>
            <w:r w:rsidR="00934CB3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</w:tr>
      <w:tr w:rsidR="00307A8A" w:rsidRPr="00A850DB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E57255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C87A05" w:rsidRDefault="00C87A05" w:rsidP="00307A8A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Materia optativa de la especialización en </w:t>
            </w:r>
            <w:r>
              <w:t xml:space="preserve"> </w:t>
            </w:r>
            <w:r w:rsidR="00934CB3">
              <w:rPr>
                <w:rFonts w:ascii="Tahoma" w:hAnsi="Tahoma" w:cs="Tahoma"/>
                <w:sz w:val="18"/>
                <w:szCs w:val="18"/>
              </w:rPr>
              <w:t>especialidad en i</w:t>
            </w:r>
            <w:r w:rsidRPr="00C87A05">
              <w:rPr>
                <w:rFonts w:ascii="Tahoma" w:hAnsi="Tahoma" w:cs="Tahoma"/>
                <w:sz w:val="18"/>
                <w:szCs w:val="18"/>
              </w:rPr>
              <w:t>ntervención y participación social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13291" w:rsidRPr="00A850DB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E57255" w:rsidRDefault="00C13291" w:rsidP="00C13291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E90EE4" w:rsidRDefault="00C13291" w:rsidP="00C1329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curso abarca los conceptos básicos de </w:t>
            </w:r>
            <w:r w:rsidR="00D07BEB">
              <w:rPr>
                <w:rFonts w:ascii="Tahoma" w:hAnsi="Tahoma" w:cs="Tahoma"/>
                <w:sz w:val="18"/>
                <w:szCs w:val="18"/>
              </w:rPr>
              <w:t>la gobernabilidad</w:t>
            </w:r>
            <w:r>
              <w:rPr>
                <w:rFonts w:ascii="Tahoma" w:hAnsi="Tahoma" w:cs="Tahoma"/>
                <w:sz w:val="18"/>
                <w:szCs w:val="18"/>
              </w:rPr>
              <w:t>, la normatividad, recursos y ámbitos del gobierno, y las relaciones intergub</w:t>
            </w:r>
            <w:r w:rsidR="000D3781">
              <w:rPr>
                <w:rFonts w:ascii="Tahoma" w:hAnsi="Tahoma" w:cs="Tahoma"/>
                <w:sz w:val="18"/>
                <w:szCs w:val="18"/>
              </w:rPr>
              <w:t xml:space="preserve">ernamentales y las principales </w:t>
            </w:r>
            <w:r>
              <w:rPr>
                <w:rFonts w:ascii="Tahoma" w:hAnsi="Tahoma" w:cs="Tahoma"/>
                <w:sz w:val="18"/>
                <w:szCs w:val="18"/>
              </w:rPr>
              <w:t xml:space="preserve">discusiones sobre la gobernabilidad.  </w:t>
            </w:r>
          </w:p>
        </w:tc>
      </w:tr>
      <w:tr w:rsidR="00C13291" w:rsidRPr="00A850DB">
        <w:trPr>
          <w:trHeight w:val="283"/>
        </w:trPr>
        <w:tc>
          <w:tcPr>
            <w:tcW w:w="10374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13291" w:rsidRPr="00A850DB" w:rsidRDefault="00C13291" w:rsidP="00C13291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lang w:val="es-ES_tradnl"/>
              </w:rPr>
              <w:t>Temario</w:t>
            </w:r>
            <w:r w:rsidRPr="00A850DB">
              <w:rPr>
                <w:rFonts w:ascii="Tahoma" w:hAnsi="Tahoma" w:cs="Tahoma"/>
                <w:lang w:val="es-ES_tradnl"/>
              </w:rPr>
              <w:t xml:space="preserve"> </w:t>
            </w:r>
          </w:p>
        </w:tc>
      </w:tr>
      <w:tr w:rsidR="00C13291" w:rsidRPr="00A850DB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13291" w:rsidRPr="00810E60" w:rsidRDefault="00C13291" w:rsidP="00C132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13291" w:rsidRPr="00810E60" w:rsidRDefault="00C13291" w:rsidP="00C132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13291" w:rsidRPr="00810E60" w:rsidRDefault="00C13291" w:rsidP="00C132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13291" w:rsidRPr="00810E60" w:rsidRDefault="00C13291" w:rsidP="00C132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C13291" w:rsidRPr="00A850DB" w:rsidTr="005F1239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91" w:rsidRPr="00094F9E" w:rsidRDefault="00934CB3" w:rsidP="00C13291">
            <w:pPr>
              <w:numPr>
                <w:ilvl w:val="0"/>
                <w:numId w:val="40"/>
              </w:numPr>
              <w:spacing w:after="0" w:line="240" w:lineRule="auto"/>
              <w:ind w:left="284" w:hanging="284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La administración p</w:t>
            </w:r>
            <w:r w:rsidR="00C13291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ública 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91" w:rsidRPr="00094F9E" w:rsidRDefault="000143DD" w:rsidP="000143DD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Identifica y conocer </w:t>
            </w:r>
            <w:r w:rsidR="00934CB3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el panorama general de la administración p</w:t>
            </w:r>
            <w:r w:rsidR="00456650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ública </w:t>
            </w: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y</w:t>
            </w:r>
            <w:r w:rsidR="00934CB3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sus ámbitos.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91" w:rsidRPr="00094F9E" w:rsidRDefault="00934CB3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Ámbito teórico de la a</w:t>
            </w:r>
            <w:r w:rsidR="00C13291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d</w:t>
            </w: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ministración p</w:t>
            </w:r>
            <w:r w:rsidR="00C13291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ública </w:t>
            </w:r>
          </w:p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El ámbito </w:t>
            </w:r>
            <w:r w:rsidR="00934CB3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socio técnico de la administración p</w:t>
            </w: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ública </w:t>
            </w:r>
          </w:p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El </w:t>
            </w:r>
            <w:r w:rsidR="00934CB3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ámbito político cultural de la administración p</w:t>
            </w: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ública  </w:t>
            </w:r>
          </w:p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El ám</w:t>
            </w:r>
            <w:r w:rsidR="00934CB3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bito de control y mejora de la administración p</w:t>
            </w: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ública  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13291" w:rsidRPr="00094F9E" w:rsidRDefault="000143DD" w:rsidP="005F1239">
            <w:pPr>
              <w:numPr>
                <w:ilvl w:val="0"/>
                <w:numId w:val="43"/>
              </w:numPr>
              <w:tabs>
                <w:tab w:val="left" w:pos="69"/>
                <w:tab w:val="left" w:pos="169"/>
              </w:tabs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Exposiciones  </w:t>
            </w:r>
          </w:p>
          <w:p w:rsidR="000143DD" w:rsidRPr="00094F9E" w:rsidRDefault="000143DD" w:rsidP="005F1239">
            <w:pPr>
              <w:numPr>
                <w:ilvl w:val="0"/>
                <w:numId w:val="43"/>
              </w:numPr>
              <w:tabs>
                <w:tab w:val="left" w:pos="69"/>
                <w:tab w:val="left" w:pos="429"/>
              </w:tabs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Ensayo critico</w:t>
            </w:r>
          </w:p>
        </w:tc>
      </w:tr>
      <w:tr w:rsidR="00C13291" w:rsidRPr="00A850DB" w:rsidTr="005F1239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094F9E" w:rsidRDefault="00C13291" w:rsidP="00C13291">
            <w:pPr>
              <w:numPr>
                <w:ilvl w:val="0"/>
                <w:numId w:val="39"/>
              </w:numPr>
              <w:spacing w:after="0" w:line="240" w:lineRule="auto"/>
              <w:ind w:left="284" w:hanging="284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Marcos normativos del gobierno 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094F9E" w:rsidRDefault="00CD38FE" w:rsidP="00C13291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Identificar </w:t>
            </w:r>
            <w:r w:rsidR="000143DD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y conocer </w:t>
            </w: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las reglamentaciones bajo las cuales funciona la administración de</w:t>
            </w:r>
            <w:r w:rsidR="00B832A9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los </w:t>
            </w: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gobierno</w:t>
            </w:r>
            <w:r w:rsidR="00B832A9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s</w:t>
            </w:r>
            <w:r w:rsidR="00934CB3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.</w:t>
            </w: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Del interés particular al interés público  </w:t>
            </w:r>
          </w:p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El bienestar social</w:t>
            </w:r>
          </w:p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El estado </w:t>
            </w:r>
          </w:p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La política </w:t>
            </w:r>
          </w:p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Las políticas</w:t>
            </w:r>
          </w:p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Autonomía </w:t>
            </w:r>
          </w:p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Centralización 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44F7" w:rsidRPr="00094F9E" w:rsidRDefault="00FA44F7" w:rsidP="005F1239">
            <w:pPr>
              <w:numPr>
                <w:ilvl w:val="0"/>
                <w:numId w:val="43"/>
              </w:numPr>
              <w:tabs>
                <w:tab w:val="left" w:pos="69"/>
                <w:tab w:val="left" w:pos="169"/>
              </w:tabs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Exposiciones  </w:t>
            </w:r>
          </w:p>
          <w:p w:rsidR="00FA44F7" w:rsidRPr="00094F9E" w:rsidRDefault="00FA44F7" w:rsidP="005F1239">
            <w:pPr>
              <w:numPr>
                <w:ilvl w:val="0"/>
                <w:numId w:val="43"/>
              </w:numPr>
              <w:tabs>
                <w:tab w:val="left" w:pos="69"/>
                <w:tab w:val="left" w:pos="169"/>
              </w:tabs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Mapa </w:t>
            </w:r>
            <w:r w:rsidR="001450D2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conceptual</w:t>
            </w:r>
          </w:p>
          <w:p w:rsidR="00C13291" w:rsidRPr="00094F9E" w:rsidRDefault="00FA44F7" w:rsidP="005F1239">
            <w:pPr>
              <w:numPr>
                <w:ilvl w:val="0"/>
                <w:numId w:val="43"/>
              </w:numPr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Ensayo critico</w:t>
            </w:r>
          </w:p>
        </w:tc>
      </w:tr>
      <w:tr w:rsidR="00C13291" w:rsidRPr="00A850DB" w:rsidTr="005F1239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094F9E" w:rsidRDefault="00C13291" w:rsidP="00C13291">
            <w:pPr>
              <w:numPr>
                <w:ilvl w:val="0"/>
                <w:numId w:val="39"/>
              </w:numPr>
              <w:spacing w:after="0" w:line="240" w:lineRule="auto"/>
              <w:ind w:left="284" w:hanging="28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94F9E">
              <w:rPr>
                <w:rFonts w:ascii="Tahoma" w:hAnsi="Tahoma" w:cs="Tahoma"/>
                <w:sz w:val="18"/>
                <w:szCs w:val="18"/>
              </w:rPr>
              <w:t xml:space="preserve">Recursos del gobierno 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Default="00032D1A" w:rsidP="00C13291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Conocer e identificar las formas ene que la sociedad puede incidir en la creación de los presupuestos públicos y su respectiva distribución de recursos financieros y humanos</w:t>
            </w:r>
            <w:r w:rsidR="00934CB3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.</w:t>
            </w: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</w:p>
          <w:p w:rsidR="00094F9E" w:rsidRPr="00094F9E" w:rsidRDefault="00094F9E" w:rsidP="00C13291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La hacienda pública  </w:t>
            </w:r>
          </w:p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La asignación de recursos </w:t>
            </w:r>
          </w:p>
          <w:p w:rsidR="00032D1A" w:rsidRPr="00094F9E" w:rsidRDefault="00032D1A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Presupuesto participativos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44F7" w:rsidRPr="00094F9E" w:rsidRDefault="00FA44F7" w:rsidP="005F1239">
            <w:pPr>
              <w:numPr>
                <w:ilvl w:val="0"/>
                <w:numId w:val="43"/>
              </w:numPr>
              <w:tabs>
                <w:tab w:val="left" w:pos="69"/>
                <w:tab w:val="left" w:pos="169"/>
              </w:tabs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Exposiciones  </w:t>
            </w:r>
          </w:p>
          <w:p w:rsidR="00FA44F7" w:rsidRPr="00094F9E" w:rsidRDefault="00FA44F7" w:rsidP="005F1239">
            <w:pPr>
              <w:numPr>
                <w:ilvl w:val="0"/>
                <w:numId w:val="43"/>
              </w:numPr>
              <w:tabs>
                <w:tab w:val="left" w:pos="69"/>
                <w:tab w:val="left" w:pos="169"/>
              </w:tabs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Mapa conceptual </w:t>
            </w:r>
          </w:p>
          <w:p w:rsidR="00FA44F7" w:rsidRPr="00094F9E" w:rsidRDefault="00FA44F7" w:rsidP="005F1239">
            <w:pPr>
              <w:numPr>
                <w:ilvl w:val="0"/>
                <w:numId w:val="43"/>
              </w:numPr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Examen de conocimientos</w:t>
            </w:r>
          </w:p>
        </w:tc>
      </w:tr>
      <w:tr w:rsidR="00C13291" w:rsidRPr="00A850DB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094F9E" w:rsidRDefault="00456650" w:rsidP="00C13291">
            <w:pPr>
              <w:numPr>
                <w:ilvl w:val="0"/>
                <w:numId w:val="39"/>
              </w:numPr>
              <w:spacing w:after="0" w:line="240" w:lineRule="auto"/>
              <w:ind w:left="284" w:hanging="28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94F9E">
              <w:rPr>
                <w:rFonts w:ascii="Tahoma" w:hAnsi="Tahoma" w:cs="Tahoma"/>
                <w:sz w:val="18"/>
                <w:szCs w:val="18"/>
              </w:rPr>
              <w:t xml:space="preserve">Esferas de </w:t>
            </w:r>
            <w:r w:rsidR="00C13291" w:rsidRPr="00094F9E">
              <w:rPr>
                <w:rFonts w:ascii="Tahoma" w:hAnsi="Tahoma" w:cs="Tahoma"/>
                <w:sz w:val="18"/>
                <w:szCs w:val="18"/>
              </w:rPr>
              <w:t xml:space="preserve">gobierno  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094F9E" w:rsidRDefault="00DC3759" w:rsidP="00C13291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Conocer e identificar los </w:t>
            </w:r>
            <w:r w:rsidR="00934CB3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límites</w:t>
            </w: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y alcances de las </w:t>
            </w: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esferas de gobierno en un contexto de globalización</w:t>
            </w:r>
            <w:r w:rsidR="00934CB3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094F9E" w:rsidRDefault="00456650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Local</w:t>
            </w:r>
            <w:r w:rsidR="00C13291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</w:p>
          <w:p w:rsidR="00C13291" w:rsidRPr="00094F9E" w:rsidRDefault="00456650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E</w:t>
            </w:r>
            <w:r w:rsidR="00C13291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statal </w:t>
            </w: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/ Regional  </w:t>
            </w:r>
          </w:p>
          <w:p w:rsidR="00C13291" w:rsidRPr="00094F9E" w:rsidRDefault="00456650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Na</w:t>
            </w:r>
            <w:r w:rsidR="00C13291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cional </w:t>
            </w:r>
          </w:p>
          <w:p w:rsidR="00C13291" w:rsidRPr="00094F9E" w:rsidRDefault="00456650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In</w:t>
            </w:r>
            <w:r w:rsidR="00C13291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ternacional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44F7" w:rsidRPr="00094F9E" w:rsidRDefault="00FA44F7" w:rsidP="00934CB3">
            <w:pPr>
              <w:numPr>
                <w:ilvl w:val="0"/>
                <w:numId w:val="43"/>
              </w:numPr>
              <w:tabs>
                <w:tab w:val="left" w:pos="69"/>
                <w:tab w:val="left" w:pos="169"/>
              </w:tabs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Exposiciones</w:t>
            </w:r>
          </w:p>
          <w:p w:rsidR="00FA44F7" w:rsidRPr="00094F9E" w:rsidRDefault="00FA44F7" w:rsidP="00934CB3">
            <w:pPr>
              <w:numPr>
                <w:ilvl w:val="0"/>
                <w:numId w:val="43"/>
              </w:numPr>
              <w:tabs>
                <w:tab w:val="left" w:pos="69"/>
                <w:tab w:val="left" w:pos="169"/>
              </w:tabs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Mapa conceptual  </w:t>
            </w:r>
          </w:p>
          <w:p w:rsidR="00C13291" w:rsidRPr="00094F9E" w:rsidRDefault="00FA44F7" w:rsidP="00934CB3">
            <w:pPr>
              <w:numPr>
                <w:ilvl w:val="0"/>
                <w:numId w:val="43"/>
              </w:numPr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Ensayo critico</w:t>
            </w:r>
          </w:p>
        </w:tc>
      </w:tr>
      <w:tr w:rsidR="00C13291" w:rsidRPr="00A850DB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094F9E" w:rsidRDefault="00C13291" w:rsidP="00C13291">
            <w:pPr>
              <w:numPr>
                <w:ilvl w:val="0"/>
                <w:numId w:val="39"/>
              </w:numPr>
              <w:spacing w:after="0" w:line="240" w:lineRule="auto"/>
              <w:ind w:left="284" w:hanging="284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Relaciones </w:t>
            </w:r>
            <w:r w:rsidR="00934CB3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i</w:t>
            </w: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ntergubernamentales  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094F9E" w:rsidRDefault="003374DC" w:rsidP="00C13291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Conocer e identificar las controversias y formas de operacionalizar las RIG</w:t>
            </w:r>
            <w:r w:rsidR="00934CB3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Controversias constitucionales de las RIG </w:t>
            </w:r>
          </w:p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Operacionalización de las RIG</w:t>
            </w:r>
          </w:p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Modalidades de las RIG 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44F7" w:rsidRPr="00094F9E" w:rsidRDefault="00FA44F7" w:rsidP="00934CB3">
            <w:pPr>
              <w:numPr>
                <w:ilvl w:val="0"/>
                <w:numId w:val="43"/>
              </w:numPr>
              <w:tabs>
                <w:tab w:val="left" w:pos="69"/>
                <w:tab w:val="left" w:pos="169"/>
              </w:tabs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Exposiciones  </w:t>
            </w:r>
          </w:p>
          <w:p w:rsidR="00FA44F7" w:rsidRPr="00094F9E" w:rsidRDefault="00FA44F7" w:rsidP="00934CB3">
            <w:pPr>
              <w:numPr>
                <w:ilvl w:val="0"/>
                <w:numId w:val="43"/>
              </w:numPr>
              <w:tabs>
                <w:tab w:val="left" w:pos="69"/>
                <w:tab w:val="left" w:pos="169"/>
              </w:tabs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Mapa conceptual</w:t>
            </w:r>
          </w:p>
          <w:p w:rsidR="00C13291" w:rsidRPr="00094F9E" w:rsidRDefault="00FA44F7" w:rsidP="00934CB3">
            <w:pPr>
              <w:numPr>
                <w:ilvl w:val="0"/>
                <w:numId w:val="43"/>
              </w:numPr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Ensayo critico</w:t>
            </w:r>
          </w:p>
        </w:tc>
      </w:tr>
      <w:tr w:rsidR="00C13291" w:rsidRPr="00A850DB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094F9E" w:rsidRDefault="00C13291" w:rsidP="00C13291">
            <w:pPr>
              <w:numPr>
                <w:ilvl w:val="0"/>
                <w:numId w:val="39"/>
              </w:numPr>
              <w:spacing w:after="0" w:line="240" w:lineRule="auto"/>
              <w:ind w:left="284" w:hanging="28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94F9E">
              <w:rPr>
                <w:rFonts w:ascii="Tahoma" w:hAnsi="Tahoma" w:cs="Tahoma"/>
                <w:sz w:val="18"/>
                <w:szCs w:val="18"/>
              </w:rPr>
              <w:t xml:space="preserve">Gobernabilidad  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094F9E" w:rsidRDefault="00AE1A11" w:rsidP="00C13291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Identificar, conocer y manejar los elementos que permitan la gobernabilidad en contextos socio históricos específicos</w:t>
            </w:r>
            <w:r w:rsidR="00934CB3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.</w:t>
            </w: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Planeamiento estratégico en el sector publico </w:t>
            </w:r>
          </w:p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Organización y gestión de las organizaciones publicas </w:t>
            </w:r>
          </w:p>
          <w:p w:rsidR="00C13291" w:rsidRPr="00094F9E" w:rsidRDefault="00C13291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Casos de modernización en México </w:t>
            </w:r>
          </w:p>
          <w:p w:rsidR="00C13291" w:rsidRPr="00094F9E" w:rsidRDefault="00934CB3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Gestión estratégica de los recursos h</w:t>
            </w:r>
            <w:r w:rsidR="00C13291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umanos</w:t>
            </w:r>
          </w:p>
          <w:p w:rsidR="00C13291" w:rsidRPr="00094F9E" w:rsidRDefault="00934CB3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Economía i</w:t>
            </w:r>
            <w:r w:rsidR="00C13291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nstitucional y presupuesto por resultados </w:t>
            </w:r>
          </w:p>
          <w:p w:rsidR="00C13291" w:rsidRPr="00094F9E" w:rsidRDefault="00934CB3" w:rsidP="00C13291">
            <w:pPr>
              <w:numPr>
                <w:ilvl w:val="1"/>
                <w:numId w:val="39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Elementos jurídico sociales de la acción a</w:t>
            </w:r>
            <w:r w:rsidR="00C13291"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dministrativa  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44F7" w:rsidRPr="00094F9E" w:rsidRDefault="00FA44F7" w:rsidP="00934CB3">
            <w:pPr>
              <w:numPr>
                <w:ilvl w:val="0"/>
                <w:numId w:val="43"/>
              </w:numPr>
              <w:tabs>
                <w:tab w:val="left" w:pos="69"/>
                <w:tab w:val="left" w:pos="169"/>
              </w:tabs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Exposiciones</w:t>
            </w:r>
          </w:p>
          <w:p w:rsidR="00FA44F7" w:rsidRPr="00094F9E" w:rsidRDefault="00FA44F7" w:rsidP="00934CB3">
            <w:pPr>
              <w:numPr>
                <w:ilvl w:val="0"/>
                <w:numId w:val="43"/>
              </w:numPr>
              <w:tabs>
                <w:tab w:val="left" w:pos="69"/>
                <w:tab w:val="left" w:pos="169"/>
              </w:tabs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Mapa conceptual </w:t>
            </w:r>
          </w:p>
          <w:p w:rsidR="00C13291" w:rsidRPr="00094F9E" w:rsidRDefault="00FA44F7" w:rsidP="00934CB3">
            <w:pPr>
              <w:numPr>
                <w:ilvl w:val="0"/>
                <w:numId w:val="43"/>
              </w:numPr>
              <w:spacing w:after="0" w:line="240" w:lineRule="auto"/>
              <w:ind w:left="429" w:hanging="270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94F9E">
              <w:rPr>
                <w:rFonts w:ascii="Tahoma" w:hAnsi="Tahoma" w:cs="Tahoma"/>
                <w:sz w:val="18"/>
                <w:szCs w:val="18"/>
                <w:lang w:val="es-ES_tradnl"/>
              </w:rPr>
              <w:t>Ensayo critico</w:t>
            </w:r>
          </w:p>
        </w:tc>
      </w:tr>
      <w:tr w:rsidR="00C13291" w:rsidRPr="00A850DB">
        <w:trPr>
          <w:trHeight w:val="283"/>
        </w:trPr>
        <w:tc>
          <w:tcPr>
            <w:tcW w:w="10374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13291" w:rsidRPr="008B295A" w:rsidRDefault="00094F9E" w:rsidP="00C13291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C13291" w:rsidRPr="00A850DB">
        <w:trPr>
          <w:trHeight w:val="1546"/>
        </w:trPr>
        <w:tc>
          <w:tcPr>
            <w:tcW w:w="10374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tbl>
            <w:tblPr>
              <w:tblpPr w:leftFromText="180" w:rightFromText="180" w:vertAnchor="page" w:horzAnchor="margin" w:tblpXSpec="center" w:tblpY="1801"/>
              <w:tblW w:w="10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74"/>
            </w:tblGrid>
            <w:tr w:rsidR="00094F9E" w:rsidRPr="008B295A" w:rsidTr="00720406">
              <w:trPr>
                <w:trHeight w:val="283"/>
              </w:trPr>
              <w:tc>
                <w:tcPr>
                  <w:tcW w:w="1037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BFBFBF"/>
                  <w:vAlign w:val="center"/>
                </w:tcPr>
                <w:p w:rsidR="00094F9E" w:rsidRPr="008B295A" w:rsidRDefault="00094F9E" w:rsidP="00094F9E">
                  <w:pPr>
                    <w:spacing w:after="0" w:line="240" w:lineRule="auto"/>
                    <w:jc w:val="left"/>
                    <w:rPr>
                      <w:rFonts w:ascii="Tahoma" w:hAnsi="Tahoma" w:cs="Tahoma"/>
                      <w:b/>
                      <w:sz w:val="18"/>
                      <w:szCs w:val="18"/>
                      <w:lang w:val="es-ES_tradnl"/>
                    </w:rPr>
                  </w:pPr>
                  <w:r w:rsidRPr="008B295A">
                    <w:rPr>
                      <w:rFonts w:ascii="Tahoma" w:hAnsi="Tahoma" w:cs="Tahoma"/>
                      <w:b/>
                      <w:sz w:val="18"/>
                      <w:szCs w:val="18"/>
                      <w:lang w:val="es-ES_tradnl"/>
                    </w:rPr>
                    <w:t>Métodos y estrategias de evaluación</w:t>
                  </w:r>
                </w:p>
              </w:tc>
            </w:tr>
            <w:tr w:rsidR="00094F9E" w:rsidRPr="00DB3010" w:rsidTr="00720406">
              <w:trPr>
                <w:trHeight w:val="1546"/>
              </w:trPr>
              <w:tc>
                <w:tcPr>
                  <w:tcW w:w="1037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94F9E" w:rsidRPr="00094F9E" w:rsidRDefault="00094F9E" w:rsidP="00094F9E">
                  <w:pPr>
                    <w:spacing w:before="120" w:line="276" w:lineRule="auto"/>
                    <w:jc w:val="left"/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</w:pPr>
                  <w:r w:rsidRPr="00094F9E"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>El curso estará impartido fundamentalmente a partir de la discusión de textos seleccionados, de la investigación y de la exposición de temas específicos por parte de los estudiantes.</w:t>
                  </w:r>
                </w:p>
                <w:p w:rsidR="00094F9E" w:rsidRPr="00094F9E" w:rsidRDefault="00094F9E" w:rsidP="00094F9E">
                  <w:pPr>
                    <w:spacing w:after="0" w:line="240" w:lineRule="auto"/>
                    <w:jc w:val="left"/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</w:pPr>
                  <w:r w:rsidRPr="00094F9E"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>La calificación final estará compuesta de la siguiente manera:</w:t>
                  </w:r>
                </w:p>
                <w:p w:rsidR="00094F9E" w:rsidRPr="00094F9E" w:rsidRDefault="00144486" w:rsidP="00094F9E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firstLine="0"/>
                    <w:jc w:val="left"/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 xml:space="preserve">Mapas conceptuales, </w:t>
                  </w:r>
                  <w:r w:rsidR="00094F9E" w:rsidRPr="00094F9E"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>10%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>.</w:t>
                  </w:r>
                </w:p>
                <w:p w:rsidR="00094F9E" w:rsidRPr="00094F9E" w:rsidRDefault="00144486" w:rsidP="00094F9E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firstLine="0"/>
                    <w:jc w:val="left"/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 xml:space="preserve">Participación, </w:t>
                  </w:r>
                  <w:r w:rsidR="00094F9E" w:rsidRPr="00094F9E"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>10%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>.</w:t>
                  </w:r>
                </w:p>
                <w:p w:rsidR="00094F9E" w:rsidRPr="00094F9E" w:rsidRDefault="00144486" w:rsidP="00094F9E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firstLine="0"/>
                    <w:jc w:val="left"/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 xml:space="preserve">Exposiciones, </w:t>
                  </w:r>
                  <w:r w:rsidR="00094F9E" w:rsidRPr="00094F9E"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>20%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>.</w:t>
                  </w:r>
                </w:p>
                <w:p w:rsidR="00094F9E" w:rsidRPr="00094F9E" w:rsidRDefault="00144486" w:rsidP="00094F9E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firstLine="0"/>
                    <w:jc w:val="left"/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 xml:space="preserve">Examen de conocimientos, </w:t>
                  </w:r>
                  <w:r w:rsidR="00094F9E" w:rsidRPr="00094F9E"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>10%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>.</w:t>
                  </w:r>
                  <w:r w:rsidR="00094F9E" w:rsidRPr="00094F9E"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 xml:space="preserve"> </w:t>
                  </w:r>
                </w:p>
                <w:p w:rsidR="00094F9E" w:rsidRPr="00094F9E" w:rsidRDefault="00144486" w:rsidP="00094F9E">
                  <w:pPr>
                    <w:numPr>
                      <w:ilvl w:val="0"/>
                      <w:numId w:val="44"/>
                    </w:numPr>
                    <w:spacing w:after="0" w:line="240" w:lineRule="auto"/>
                    <w:ind w:firstLine="0"/>
                    <w:jc w:val="left"/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 xml:space="preserve">Ensayos, </w:t>
                  </w:r>
                  <w:r w:rsidR="00094F9E" w:rsidRPr="00094F9E"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>50%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s-ES_tradnl"/>
                    </w:rPr>
                    <w:t>.</w:t>
                  </w:r>
                </w:p>
                <w:p w:rsidR="00094F9E" w:rsidRPr="00DB3010" w:rsidRDefault="00094F9E" w:rsidP="00094F9E">
                  <w:pPr>
                    <w:spacing w:after="0" w:line="240" w:lineRule="auto"/>
                    <w:ind w:left="360"/>
                    <w:jc w:val="left"/>
                    <w:rPr>
                      <w:rFonts w:ascii="Tahoma" w:hAnsi="Tahoma" w:cs="Tahoma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094F9E" w:rsidRDefault="00094F9E" w:rsidP="00094F9E">
            <w:p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D10133" w:rsidRPr="00D10133" w:rsidRDefault="00D10133" w:rsidP="00094F9E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D10133">
              <w:rPr>
                <w:rFonts w:ascii="Tahoma" w:hAnsi="Tahoma" w:cs="Tahoma"/>
                <w:sz w:val="18"/>
                <w:szCs w:val="18"/>
                <w:lang w:val="es-ES_tradnl"/>
              </w:rPr>
              <w:t>Las estrategias de aprendizaje estarán compuestas por los siguientes elementos::</w:t>
            </w:r>
          </w:p>
          <w:p w:rsidR="00D10133" w:rsidRPr="00D10133" w:rsidRDefault="00D10133" w:rsidP="00D10133">
            <w:pPr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D1013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Discusión de las lecturas del material bibliográfico </w:t>
            </w:r>
          </w:p>
          <w:p w:rsidR="00D10133" w:rsidRPr="00D10133" w:rsidRDefault="00D10133" w:rsidP="00D10133">
            <w:pPr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D10133">
              <w:rPr>
                <w:rFonts w:ascii="Tahoma" w:hAnsi="Tahoma" w:cs="Tahoma"/>
                <w:sz w:val="18"/>
                <w:szCs w:val="18"/>
                <w:lang w:val="es-ES_tradnl"/>
              </w:rPr>
              <w:t>Exposición de temas previamente asignados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.</w:t>
            </w:r>
          </w:p>
          <w:p w:rsidR="00D10133" w:rsidRPr="00D10133" w:rsidRDefault="00D10133" w:rsidP="00D10133">
            <w:pPr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Elaboración de e</w:t>
            </w:r>
            <w:r w:rsidRPr="00D10133">
              <w:rPr>
                <w:rFonts w:ascii="Tahoma" w:hAnsi="Tahoma" w:cs="Tahoma"/>
                <w:sz w:val="18"/>
                <w:szCs w:val="18"/>
                <w:lang w:val="es-ES_tradnl"/>
              </w:rPr>
              <w:t>nsayos críticos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.</w:t>
            </w:r>
          </w:p>
          <w:p w:rsidR="00D10133" w:rsidRPr="00D10133" w:rsidRDefault="00D10133" w:rsidP="00D10133">
            <w:pPr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D10133">
              <w:rPr>
                <w:rFonts w:ascii="Tahoma" w:hAnsi="Tahoma" w:cs="Tahoma"/>
                <w:sz w:val="18"/>
                <w:szCs w:val="18"/>
                <w:lang w:val="es-ES_tradnl"/>
              </w:rPr>
              <w:t>Elaboración de mapas conceptuales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.</w:t>
            </w:r>
            <w:r w:rsidRPr="00D1013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</w:p>
          <w:p w:rsidR="00D10133" w:rsidRPr="00DB3010" w:rsidRDefault="00D10133" w:rsidP="00D10133">
            <w:pPr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D10133">
              <w:rPr>
                <w:rFonts w:ascii="Tahoma" w:hAnsi="Tahoma" w:cs="Tahoma"/>
                <w:sz w:val="18"/>
                <w:szCs w:val="18"/>
                <w:lang w:val="es-ES_tradnl"/>
              </w:rPr>
              <w:t>Examen de conocimiento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C13291" w:rsidRPr="00A850DB">
        <w:trPr>
          <w:trHeight w:val="283"/>
        </w:trPr>
        <w:tc>
          <w:tcPr>
            <w:tcW w:w="10374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C13291" w:rsidRPr="00A850DB" w:rsidRDefault="00C13291" w:rsidP="00C13291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C13291" w:rsidRPr="00843C07">
        <w:trPr>
          <w:trHeight w:val="283"/>
        </w:trPr>
        <w:tc>
          <w:tcPr>
            <w:tcW w:w="10374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13291" w:rsidRPr="00E13F37" w:rsidRDefault="00C13291" w:rsidP="00C13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  <w:p w:rsidR="00C13291" w:rsidRPr="00E13F37" w:rsidRDefault="00C13291" w:rsidP="00C13291">
            <w:pPr>
              <w:pStyle w:val="ListParagraph1"/>
              <w:tabs>
                <w:tab w:val="right" w:pos="360"/>
                <w:tab w:val="left" w:pos="540"/>
              </w:tabs>
              <w:ind w:left="0"/>
              <w:rPr>
                <w:rFonts w:ascii="Tahoma" w:hAnsi="Tahoma" w:cs="Tahoma"/>
                <w:position w:val="4"/>
                <w:sz w:val="18"/>
                <w:szCs w:val="18"/>
              </w:rPr>
            </w:pPr>
            <w:r w:rsidRPr="00E13F37">
              <w:rPr>
                <w:rFonts w:ascii="Tahoma" w:hAnsi="Tahoma" w:cs="Tahoma"/>
                <w:position w:val="4"/>
                <w:sz w:val="18"/>
                <w:szCs w:val="18"/>
              </w:rPr>
              <w:t>Aguilar Villanueva, Luis Fernando  (2006), Gobernanza y nueva gestión pública., Fondo de Cultura Económica, México.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13F37">
              <w:rPr>
                <w:rFonts w:ascii="Tahoma" w:hAnsi="Tahoma" w:cs="Tahoma"/>
                <w:sz w:val="18"/>
                <w:szCs w:val="18"/>
                <w:lang w:val="en-US"/>
              </w:rPr>
              <w:t xml:space="preserve">Bardhan, Pranab (2002) ‘Decentralization of governance and development.’ </w:t>
            </w:r>
            <w:r w:rsidRPr="00E13F37">
              <w:rPr>
                <w:rFonts w:ascii="Tahoma" w:hAnsi="Tahoma" w:cs="Tahoma"/>
                <w:sz w:val="18"/>
                <w:szCs w:val="18"/>
                <w:lang w:val="es-ES"/>
              </w:rPr>
              <w:t>Journal of Economic Perspectives,</w:t>
            </w:r>
            <w:r w:rsidRPr="00E13F37">
              <w:rPr>
                <w:rFonts w:ascii="Tahoma" w:hAnsi="Tahoma" w:cs="Tahoma"/>
                <w:sz w:val="18"/>
                <w:szCs w:val="18"/>
              </w:rPr>
              <w:t xml:space="preserve"> 16(4), 185–205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13F37">
              <w:rPr>
                <w:rFonts w:ascii="Tahoma" w:hAnsi="Tahoma" w:cs="Tahoma"/>
                <w:sz w:val="18"/>
                <w:szCs w:val="18"/>
              </w:rPr>
              <w:t xml:space="preserve">Bastida, Francisco J.,  Varela, Joaquín, y Requejo, Juan Luis. Derecho constitucional, cuestionario comentado I, Teoría de la constitución, principios estructurales, órganos y funciones constitucionales, Barcelona: Ariel. 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13F37">
              <w:rPr>
                <w:rFonts w:ascii="Tahoma" w:hAnsi="Tahoma" w:cs="Tahoma"/>
                <w:sz w:val="18"/>
                <w:szCs w:val="18"/>
              </w:rPr>
              <w:t xml:space="preserve">Bonnin, Charles-Jean. </w:t>
            </w:r>
            <w:r w:rsidRPr="00E13F37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2004. </w:t>
            </w:r>
            <w:r w:rsidRPr="00E13F37">
              <w:rPr>
                <w:rFonts w:ascii="Tahoma" w:hAnsi="Tahoma" w:cs="Tahoma"/>
                <w:sz w:val="18"/>
                <w:szCs w:val="18"/>
              </w:rPr>
              <w:t>Pr</w:t>
            </w:r>
            <w:r w:rsidR="00934CB3" w:rsidRPr="00E13F37">
              <w:rPr>
                <w:rFonts w:ascii="Tahoma" w:hAnsi="Tahoma" w:cs="Tahoma"/>
                <w:sz w:val="18"/>
                <w:szCs w:val="18"/>
              </w:rPr>
              <w:t>incipios de la administración pú</w:t>
            </w:r>
            <w:r w:rsidRPr="00E13F37">
              <w:rPr>
                <w:rFonts w:ascii="Tahoma" w:hAnsi="Tahoma" w:cs="Tahoma"/>
                <w:sz w:val="18"/>
                <w:szCs w:val="18"/>
              </w:rPr>
              <w:t>blica, compilación y estudio introd</w:t>
            </w:r>
            <w:r w:rsidR="00934CB3" w:rsidRPr="00E13F37">
              <w:rPr>
                <w:rFonts w:ascii="Tahoma" w:hAnsi="Tahoma" w:cs="Tahoma"/>
                <w:sz w:val="18"/>
                <w:szCs w:val="18"/>
              </w:rPr>
              <w:t>u</w:t>
            </w:r>
            <w:r w:rsidRPr="00E13F37">
              <w:rPr>
                <w:rFonts w:ascii="Tahoma" w:hAnsi="Tahoma" w:cs="Tahoma"/>
                <w:sz w:val="18"/>
                <w:szCs w:val="18"/>
              </w:rPr>
              <w:t xml:space="preserve">ctorio de Omar Guerrero, México: FCE.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Bobbio, Norberto (1994).  Las teorías de las formas de gobierno en la historia del pensamiento político, FCE: México. 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</w:p>
          <w:p w:rsidR="00C13291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Bobbio,  Norberto (1989) Estado, gobierno y sociedad, México. FCE.  </w:t>
            </w:r>
          </w:p>
          <w:p w:rsidR="00E13F37" w:rsidRPr="00E13F37" w:rsidRDefault="00E13F37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</w:p>
          <w:p w:rsidR="00C13291" w:rsidRDefault="00C13291" w:rsidP="00C13291">
            <w:pPr>
              <w:pStyle w:val="ListParagraph1"/>
              <w:tabs>
                <w:tab w:val="right" w:pos="360"/>
                <w:tab w:val="left" w:pos="540"/>
              </w:tabs>
              <w:ind w:left="0"/>
              <w:rPr>
                <w:rFonts w:ascii="Tahoma" w:hAnsi="Tahoma" w:cs="Tahoma"/>
                <w:position w:val="4"/>
                <w:sz w:val="18"/>
                <w:szCs w:val="18"/>
              </w:rPr>
            </w:pPr>
            <w:r w:rsidRPr="00E13F37">
              <w:rPr>
                <w:rFonts w:ascii="Tahoma" w:hAnsi="Tahoma" w:cs="Tahoma"/>
                <w:position w:val="4"/>
                <w:sz w:val="18"/>
                <w:szCs w:val="18"/>
              </w:rPr>
              <w:t>Bozeman, Barry (1998), La Gestión Pública: su situación actual, Fondo de Cultura Económica, México</w:t>
            </w:r>
          </w:p>
          <w:p w:rsidR="006B6E80" w:rsidRDefault="006B6E80" w:rsidP="00C13291">
            <w:pPr>
              <w:pStyle w:val="ListParagraph1"/>
              <w:tabs>
                <w:tab w:val="right" w:pos="360"/>
                <w:tab w:val="left" w:pos="540"/>
              </w:tabs>
              <w:ind w:left="0"/>
              <w:rPr>
                <w:rFonts w:ascii="Tahoma" w:hAnsi="Tahoma" w:cs="Tahoma"/>
                <w:position w:val="4"/>
                <w:sz w:val="18"/>
                <w:szCs w:val="18"/>
              </w:rPr>
            </w:pPr>
          </w:p>
          <w:p w:rsidR="006B6E80" w:rsidRPr="00E13F37" w:rsidRDefault="006B6E80" w:rsidP="00C13291">
            <w:pPr>
              <w:pStyle w:val="ListParagraph1"/>
              <w:tabs>
                <w:tab w:val="right" w:pos="360"/>
                <w:tab w:val="left" w:pos="540"/>
              </w:tabs>
              <w:ind w:left="0"/>
              <w:rPr>
                <w:rFonts w:ascii="Tahoma" w:hAnsi="Tahoma" w:cs="Tahoma"/>
                <w:position w:val="4"/>
                <w:sz w:val="18"/>
                <w:szCs w:val="18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hAnsi="Tahoma" w:cs="Tahoma"/>
                <w:position w:val="4"/>
                <w:sz w:val="18"/>
                <w:szCs w:val="18"/>
              </w:rPr>
            </w:pPr>
            <w:r w:rsidRPr="00E13F37">
              <w:rPr>
                <w:rFonts w:ascii="Tahoma" w:hAnsi="Tahoma" w:cs="Tahoma"/>
                <w:position w:val="4"/>
                <w:sz w:val="18"/>
                <w:szCs w:val="18"/>
              </w:rPr>
              <w:t xml:space="preserve">Cerrillo Martínez, Agustín (2005), La gobernanza hoy: diez textos de referencia, Instituto Nacional de Administración Pública, Madrid.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hAnsi="Tahoma" w:cs="Tahoma"/>
                <w:position w:val="4"/>
                <w:sz w:val="18"/>
                <w:szCs w:val="18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>Cotta, Maurizio (1988): "Los Gobiernos", en G. Pasquino (comp.), Manual de Ciencia Política, Alianza, Madrid</w:t>
            </w:r>
          </w:p>
          <w:p w:rsidR="00C13291" w:rsidRPr="00E13F37" w:rsidRDefault="00C13291" w:rsidP="00C13291">
            <w:pPr>
              <w:pStyle w:val="ListParagraph1"/>
              <w:tabs>
                <w:tab w:val="right" w:pos="360"/>
                <w:tab w:val="left" w:pos="540"/>
              </w:tabs>
              <w:ind w:left="0"/>
              <w:rPr>
                <w:rFonts w:ascii="Tahoma" w:hAnsi="Tahoma" w:cs="Tahoma"/>
                <w:position w:val="4"/>
                <w:sz w:val="18"/>
                <w:szCs w:val="18"/>
              </w:rPr>
            </w:pPr>
          </w:p>
          <w:p w:rsidR="00C13291" w:rsidRPr="00E13F37" w:rsidRDefault="00C13291" w:rsidP="00C13291">
            <w:pPr>
              <w:pStyle w:val="ListParagraph1"/>
              <w:tabs>
                <w:tab w:val="right" w:pos="360"/>
                <w:tab w:val="left" w:pos="540"/>
              </w:tabs>
              <w:ind w:left="0"/>
              <w:rPr>
                <w:rFonts w:ascii="Tahoma" w:hAnsi="Tahoma" w:cs="Tahoma"/>
                <w:position w:val="4"/>
                <w:sz w:val="18"/>
                <w:szCs w:val="18"/>
              </w:rPr>
            </w:pPr>
            <w:r w:rsidRPr="00E13F37">
              <w:rPr>
                <w:rFonts w:ascii="Tahoma" w:hAnsi="Tahoma" w:cs="Tahoma"/>
                <w:position w:val="4"/>
                <w:sz w:val="18"/>
                <w:szCs w:val="18"/>
              </w:rPr>
              <w:t xml:space="preserve">Guerrero Orozco, Omar (1990),  Introducción a la Administración  Pública,  Colección Textos Universitarios en Ciencias Sociales, Ed. Harla, México.  </w:t>
            </w:r>
          </w:p>
          <w:p w:rsidR="00C13291" w:rsidRPr="00E13F37" w:rsidRDefault="00C13291" w:rsidP="00C13291">
            <w:pPr>
              <w:pStyle w:val="ListParagraph1"/>
              <w:tabs>
                <w:tab w:val="right" w:pos="360"/>
                <w:tab w:val="left" w:pos="540"/>
              </w:tabs>
              <w:ind w:left="0"/>
              <w:rPr>
                <w:rFonts w:ascii="Tahoma" w:hAnsi="Tahoma" w:cs="Tahoma"/>
                <w:position w:val="4"/>
                <w:sz w:val="18"/>
                <w:szCs w:val="18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Dror, Yehezkel  (1994).  La capacidad de gobernar,  Informe al Club Reforma, FCE: México.  </w:t>
            </w:r>
          </w:p>
          <w:p w:rsidR="00C13291" w:rsidRPr="00E13F37" w:rsidRDefault="00C13291" w:rsidP="00C13291">
            <w:pPr>
              <w:pStyle w:val="ListParagraph1"/>
              <w:tabs>
                <w:tab w:val="right" w:pos="360"/>
                <w:tab w:val="left" w:pos="540"/>
              </w:tabs>
              <w:ind w:left="0"/>
              <w:rPr>
                <w:rFonts w:ascii="Tahoma" w:hAnsi="Tahoma" w:cs="Tahoma"/>
                <w:position w:val="4"/>
                <w:sz w:val="18"/>
                <w:szCs w:val="18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Godoy, Oscar (ed.) (1992).   Cambio de régimen político, Santiago: Universidad Católica de Chile. 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Huntington, Samuel (1991).  El orden político en las sociedades en cambio, Buenos Aires: Paidós. 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 xml:space="preserve">Huntington, Samuel, Crozier, </w:t>
            </w:r>
            <w:r w:rsidR="00934CB3" w:rsidRPr="00E13F37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>Michel</w:t>
            </w:r>
            <w:r w:rsidRPr="00E13F37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 xml:space="preserve"> y Wanakuti, Joji (1975).   </w:t>
            </w: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La crisis de la democracia, informe presentado a la Comisión Trilateral, Roma. 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Lanzaro, Jorge (comp.) (2001).  Tipos de presidencialismo y coaliciones </w:t>
            </w:r>
            <w:r w:rsidR="00934CB3"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>políticas</w:t>
            </w: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 en </w:t>
            </w:r>
            <w:r w:rsidR="00934CB3"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>América</w:t>
            </w: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 Latina, </w:t>
            </w:r>
            <w:r w:rsidR="00934CB3"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>Edición</w:t>
            </w: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 CLACSO-ASDI, </w:t>
            </w:r>
            <w:r w:rsidR="00934CB3"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>Colección</w:t>
            </w: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 grupos de trabajo CLACSO, Grupo de trabajo: Partidos políticos y sistemas electorales, Buenos Aires. 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>Linz, Juan (1993).  “Los peligros del presidencialismo” en Diamond, Larry y Plattner, Marc (</w:t>
            </w:r>
            <w:r w:rsidR="00934CB3"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>eds.</w:t>
            </w: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).  El resurgimiento global de la democracia, México: Instituto de Investigaciones Sociales, </w:t>
            </w:r>
            <w:smartTag w:uri="urn:schemas-microsoft-com:office:smarttags" w:element="stockticker">
              <w:r w:rsidRPr="00E13F37">
                <w:rPr>
                  <w:rFonts w:ascii="Tahoma" w:eastAsia="Times New Roman" w:hAnsi="Tahoma" w:cs="Tahoma"/>
                  <w:sz w:val="18"/>
                  <w:szCs w:val="18"/>
                  <w:lang w:eastAsia="es-ES" w:bidi="ar-SA"/>
                </w:rPr>
                <w:t>UNAM</w:t>
              </w:r>
            </w:smartTag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.  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Lupis, Aurelia (2008) Transformaciones del Estado Moderno, mimeo, Buenos Aires.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val="en-US" w:eastAsia="es-ES" w:bidi="ar-SA"/>
              </w:rPr>
              <w:t xml:space="preserve">Mainwaring S, y Shugart, M.  </w:t>
            </w: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(2002).  Presidencialismo y democracia en América Latina, Paidós: Buenos Aires. 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Medellín Torres, Pedro  (1998).   El retorno a la política.  La gubernamentalización del Gobierno, Tercer Mundo Editores-PNUD-Alcaldía Mayor de Bogotá  y Centro Interdisciplinario de Estudios Regionales de la Universidad de los Andes, Bogotá. 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</w:p>
          <w:p w:rsidR="00C13291" w:rsidRPr="00E13F37" w:rsidRDefault="00C13291" w:rsidP="00C13291">
            <w:pPr>
              <w:pStyle w:val="ListParagraph1"/>
              <w:tabs>
                <w:tab w:val="right" w:pos="360"/>
                <w:tab w:val="left" w:pos="540"/>
              </w:tabs>
              <w:ind w:left="0"/>
              <w:rPr>
                <w:rFonts w:ascii="Tahoma" w:hAnsi="Tahoma" w:cs="Tahoma"/>
                <w:position w:val="4"/>
                <w:sz w:val="18"/>
                <w:szCs w:val="18"/>
              </w:rPr>
            </w:pPr>
            <w:r w:rsidRPr="00E13F37">
              <w:rPr>
                <w:rFonts w:ascii="Tahoma" w:hAnsi="Tahoma" w:cs="Tahoma"/>
                <w:position w:val="4"/>
                <w:sz w:val="18"/>
                <w:szCs w:val="18"/>
              </w:rPr>
              <w:t>Muñoz de Bustillo, Raúl (2000), El Estado de Bienestar en el cambio de siglo, Alianza Ensayo, Madrid.</w:t>
            </w:r>
          </w:p>
          <w:p w:rsidR="00C13291" w:rsidRPr="00E13F37" w:rsidRDefault="00C13291" w:rsidP="00C13291">
            <w:pPr>
              <w:pStyle w:val="ListParagraph1"/>
              <w:tabs>
                <w:tab w:val="right" w:pos="360"/>
                <w:tab w:val="left" w:pos="540"/>
              </w:tabs>
              <w:ind w:left="0"/>
              <w:rPr>
                <w:rFonts w:ascii="Tahoma" w:hAnsi="Tahoma" w:cs="Tahoma"/>
                <w:position w:val="4"/>
                <w:sz w:val="18"/>
                <w:szCs w:val="18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>Oszlak, Oscar (2001)   El Estado Transversal, en Encrucijadas, Año 1, Nº 6, Universidad de Buenos Aires, abril de 2001.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Oszlak, Oscar (1997).  Estado y Sociedad: ¿nuevas reglas del juego?, Caracas, Revista Reforma y Democracia, CLAD, NO. 9,  Octubre de 1997, pp. 7-58. 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Oszlak, Oscar (1978).  Formación histórica del Estado en América Latina: elementos teórico-metodológicos para su estudio, en Estudios CEDES, Vol. 1, Nº 3, Buenos Aires, Argentina. 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  <w:r w:rsidRPr="00E13F37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 xml:space="preserve">Pasquino, Gianfranco (2004).  Sistema políticos comparados, Buenos Aires: Prometeo y Bonniae Libris.   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</w:pPr>
          </w:p>
          <w:p w:rsidR="00C13291" w:rsidRPr="00E13F37" w:rsidRDefault="00C13291" w:rsidP="00C13291">
            <w:pPr>
              <w:spacing w:after="0" w:line="240" w:lineRule="auto"/>
              <w:rPr>
                <w:rFonts w:ascii="Tahoma" w:hAnsi="Tahoma" w:cs="Tahoma"/>
                <w:position w:val="4"/>
                <w:sz w:val="18"/>
                <w:szCs w:val="18"/>
              </w:rPr>
            </w:pPr>
            <w:r w:rsidRPr="00E13F37">
              <w:rPr>
                <w:rFonts w:ascii="Tahoma" w:hAnsi="Tahoma" w:cs="Tahoma"/>
                <w:position w:val="4"/>
                <w:sz w:val="18"/>
                <w:szCs w:val="18"/>
              </w:rPr>
              <w:t>Ramió, Carles  (1999), Teoría de la organización y Administración Pública, Ed. Tecnos, Madrid.</w:t>
            </w:r>
          </w:p>
          <w:p w:rsidR="00C13291" w:rsidRPr="00E13F37" w:rsidRDefault="00C13291" w:rsidP="00C13291">
            <w:pPr>
              <w:spacing w:after="0" w:line="240" w:lineRule="auto"/>
              <w:rPr>
                <w:rFonts w:ascii="Tahoma" w:hAnsi="Tahoma" w:cs="Tahoma"/>
                <w:position w:val="4"/>
                <w:sz w:val="18"/>
                <w:szCs w:val="18"/>
              </w:rPr>
            </w:pPr>
          </w:p>
          <w:p w:rsidR="00C13291" w:rsidRDefault="00C13291" w:rsidP="00C13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13F37">
              <w:rPr>
                <w:rFonts w:ascii="Tahoma" w:hAnsi="Tahoma" w:cs="Tahoma"/>
                <w:sz w:val="18"/>
                <w:szCs w:val="18"/>
              </w:rPr>
              <w:t xml:space="preserve">Raz, Joseph; Carbonell, Miguel y Vázquez, Rodolfo (coods.). 2002. Estado de derecho: concepto, fundamentos y democratización en América Latina,  México: UANAM, Siglo XXI Editores.  </w:t>
            </w:r>
          </w:p>
          <w:p w:rsidR="00E13F37" w:rsidRPr="00E13F37" w:rsidRDefault="00E13F37" w:rsidP="00C132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13291" w:rsidRPr="00E13F37" w:rsidRDefault="00C13291" w:rsidP="00C13291">
            <w:pPr>
              <w:pStyle w:val="ListParagraph1"/>
              <w:tabs>
                <w:tab w:val="right" w:pos="360"/>
                <w:tab w:val="left" w:pos="540"/>
              </w:tabs>
              <w:ind w:left="0"/>
              <w:rPr>
                <w:rFonts w:cs="Arial"/>
                <w:color w:val="808080"/>
                <w:position w:val="4"/>
                <w:sz w:val="18"/>
                <w:szCs w:val="18"/>
              </w:rPr>
            </w:pPr>
          </w:p>
        </w:tc>
      </w:tr>
    </w:tbl>
    <w:p w:rsidR="00C265F0" w:rsidRDefault="00C265F0" w:rsidP="00C265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s-ES" w:bidi="ar-SA"/>
        </w:rPr>
      </w:pPr>
    </w:p>
    <w:p w:rsidR="00C265F0" w:rsidRDefault="00C265F0" w:rsidP="00C265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s-ES" w:bidi="ar-SA"/>
        </w:rPr>
      </w:pPr>
    </w:p>
    <w:p w:rsidR="00C265F0" w:rsidRPr="00C265F0" w:rsidRDefault="00C265F0" w:rsidP="00C265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s-ES" w:bidi="ar-SA"/>
        </w:rPr>
      </w:pPr>
    </w:p>
    <w:p w:rsidR="00C265F0" w:rsidRPr="00C265F0" w:rsidRDefault="00C265F0" w:rsidP="00C265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s-ES" w:bidi="ar-SA"/>
        </w:rPr>
      </w:pPr>
    </w:p>
    <w:p w:rsidR="00C265F0" w:rsidRPr="00C265F0" w:rsidRDefault="00C265F0" w:rsidP="00C265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s-ES" w:bidi="ar-SA"/>
        </w:rPr>
      </w:pPr>
    </w:p>
    <w:p w:rsidR="00C265F0" w:rsidRPr="00C265F0" w:rsidRDefault="00C265F0" w:rsidP="00C265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s-ES" w:bidi="ar-SA"/>
        </w:rPr>
      </w:pPr>
    </w:p>
    <w:p w:rsidR="00C265F0" w:rsidRPr="00C265F0" w:rsidRDefault="00C265F0" w:rsidP="00C265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s-ES" w:bidi="ar-SA"/>
        </w:rPr>
      </w:pPr>
    </w:p>
    <w:p w:rsidR="00C265F0" w:rsidRPr="00C265F0" w:rsidRDefault="00C265F0" w:rsidP="00C265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es-ES" w:bidi="ar-SA"/>
        </w:rPr>
      </w:pPr>
    </w:p>
    <w:sectPr w:rsidR="00C265F0" w:rsidRPr="00C265F0" w:rsidSect="00E52861">
      <w:headerReference w:type="default" r:id="rId30"/>
      <w:footerReference w:type="default" r:id="rId31"/>
      <w:headerReference w:type="first" r:id="rId32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1D" w:rsidRDefault="00FF2E1D" w:rsidP="00EA7DE6">
      <w:pPr>
        <w:spacing w:after="0" w:line="240" w:lineRule="auto"/>
      </w:pPr>
      <w:r>
        <w:separator/>
      </w:r>
    </w:p>
  </w:endnote>
  <w:endnote w:type="continuationSeparator" w:id="0">
    <w:p w:rsidR="00FF2E1D" w:rsidRDefault="00FF2E1D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B3" w:rsidRPr="00FB2AA3" w:rsidRDefault="00934CB3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532347">
      <w:rPr>
        <w:rFonts w:ascii="Tahoma" w:hAnsi="Tahoma" w:cs="Tahoma"/>
        <w:noProof/>
        <w:sz w:val="16"/>
        <w:szCs w:val="16"/>
      </w:rPr>
      <w:t>3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532347">
      <w:rPr>
        <w:rFonts w:ascii="Tahoma" w:hAnsi="Tahoma" w:cs="Tahoma"/>
        <w:noProof/>
        <w:sz w:val="16"/>
        <w:szCs w:val="16"/>
      </w:rPr>
      <w:t>3</w:t>
    </w:r>
    <w:r w:rsidRPr="00FB2AA3">
      <w:rPr>
        <w:rFonts w:ascii="Tahoma" w:hAnsi="Tahoma" w:cs="Tahoma"/>
        <w:sz w:val="16"/>
        <w:szCs w:val="16"/>
      </w:rPr>
      <w:fldChar w:fldCharType="end"/>
    </w:r>
  </w:p>
  <w:p w:rsidR="00934CB3" w:rsidRDefault="00934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1D" w:rsidRDefault="00FF2E1D" w:rsidP="00EA7DE6">
      <w:pPr>
        <w:spacing w:after="0" w:line="240" w:lineRule="auto"/>
      </w:pPr>
      <w:r>
        <w:separator/>
      </w:r>
    </w:p>
  </w:footnote>
  <w:footnote w:type="continuationSeparator" w:id="0">
    <w:p w:rsidR="00FF2E1D" w:rsidRDefault="00FF2E1D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B3" w:rsidRDefault="00055143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2875280</wp:posOffset>
              </wp:positionH>
              <wp:positionV relativeFrom="paragraph">
                <wp:posOffset>-197485</wp:posOffset>
              </wp:positionV>
              <wp:extent cx="3260090" cy="426085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426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CB3" w:rsidRPr="00DB124F" w:rsidRDefault="00934CB3" w:rsidP="00244FF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</w:pPr>
                          <w:r w:rsidRPr="00DB124F"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  <w:t>DIRECCIÓN GENERAL DE DOCENCIA</w:t>
                          </w:r>
                        </w:p>
                        <w:p w:rsidR="00934CB3" w:rsidRPr="005416FD" w:rsidRDefault="006B6E80" w:rsidP="005416FD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  <w:t>Asignaturas optativas</w:t>
                          </w:r>
                        </w:p>
                        <w:p w:rsidR="00934CB3" w:rsidRPr="00DB124F" w:rsidRDefault="00934CB3" w:rsidP="00244FF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</w:pPr>
                          <w:r w:rsidRPr="00DB124F"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6.4pt;margin-top:-15.55pt;width:256.7pt;height:3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iLgA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" stroked="f">
              <v:textbox>
                <w:txbxContent>
                  <w:p w:rsidR="00934CB3" w:rsidRPr="00DB124F" w:rsidRDefault="00934CB3" w:rsidP="00244FF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</w:pPr>
                    <w:r w:rsidRPr="00DB124F"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  <w:t>DIRECCIÓN GENERAL DE DOCENCIA</w:t>
                    </w:r>
                  </w:p>
                  <w:p w:rsidR="00934CB3" w:rsidRPr="005416FD" w:rsidRDefault="006B6E80" w:rsidP="005416FD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</w:rPr>
                    </w:pPr>
                    <w:r>
                      <w:rPr>
                        <w:rFonts w:ascii="Tahoma" w:hAnsi="Tahoma" w:cs="Tahoma"/>
                        <w:b/>
                        <w:color w:val="808080"/>
                      </w:rPr>
                      <w:t>Asignaturas optativas</w:t>
                    </w:r>
                  </w:p>
                  <w:p w:rsidR="00934CB3" w:rsidRPr="00DB124F" w:rsidRDefault="00934CB3" w:rsidP="00244FF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</w:rPr>
                    </w:pPr>
                    <w:r w:rsidRPr="00DB124F">
                      <w:rPr>
                        <w:rFonts w:ascii="Tahoma" w:hAnsi="Tahoma" w:cs="Tahoma"/>
                        <w:b/>
                        <w:color w:val="80808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-392430</wp:posOffset>
              </wp:positionV>
              <wp:extent cx="1911985" cy="6235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CB3" w:rsidRPr="00244FF1" w:rsidRDefault="0005514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MX" w:bidi="ar-SA"/>
                            </w:rPr>
                            <w:drawing>
                              <wp:inline distT="0" distB="0" distL="0" distR="0">
                                <wp:extent cx="1682750" cy="533400"/>
                                <wp:effectExtent l="0" t="0" r="0" b="0"/>
                                <wp:docPr id="23" name="Picture 3" descr="colef 300 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lef 300 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275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33.2pt;margin-top:-30.9pt;width:150.55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SIhQ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" stroked="f">
              <v:textbox>
                <w:txbxContent>
                  <w:p w:rsidR="00934CB3" w:rsidRPr="00244FF1" w:rsidRDefault="00055143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es-MX" w:bidi="ar-SA"/>
                      </w:rPr>
                      <w:drawing>
                        <wp:inline distT="0" distB="0" distL="0" distR="0">
                          <wp:extent cx="1682750" cy="533400"/>
                          <wp:effectExtent l="0" t="0" r="0" b="0"/>
                          <wp:docPr id="23" name="Picture 3" descr="colef 300 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lef 300 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275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B3" w:rsidRDefault="00055143">
    <w:pPr>
      <w:pStyle w:val="Header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-269240</wp:posOffset>
              </wp:positionH>
              <wp:positionV relativeFrom="paragraph">
                <wp:posOffset>-316230</wp:posOffset>
              </wp:positionV>
              <wp:extent cx="1911985" cy="6235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CB3" w:rsidRPr="00244FF1" w:rsidRDefault="00055143" w:rsidP="00E5286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MX" w:bidi="ar-SA"/>
                            </w:rPr>
                            <w:drawing>
                              <wp:inline distT="0" distB="0" distL="0" distR="0">
                                <wp:extent cx="1682750" cy="533400"/>
                                <wp:effectExtent l="0" t="0" r="0" b="0"/>
                                <wp:docPr id="24" name="Picture 3" descr="colef 300 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lef 300 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275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21.2pt;margin-top:-24.9pt;width:150.5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6Z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" stroked="f">
              <v:textbox>
                <w:txbxContent>
                  <w:p w:rsidR="00934CB3" w:rsidRPr="00244FF1" w:rsidRDefault="00055143" w:rsidP="00E52861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es-MX" w:bidi="ar-SA"/>
                      </w:rPr>
                      <w:drawing>
                        <wp:inline distT="0" distB="0" distL="0" distR="0">
                          <wp:extent cx="1682750" cy="533400"/>
                          <wp:effectExtent l="0" t="0" r="0" b="0"/>
                          <wp:docPr id="24" name="Picture 3" descr="colef 300 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lef 300 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275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3027680</wp:posOffset>
              </wp:positionH>
              <wp:positionV relativeFrom="paragraph">
                <wp:posOffset>-230505</wp:posOffset>
              </wp:positionV>
              <wp:extent cx="3260090" cy="398145"/>
              <wp:effectExtent l="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CB3" w:rsidRPr="00DB124F" w:rsidRDefault="00934CB3" w:rsidP="00E5286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</w:pPr>
                          <w:r w:rsidRPr="00DB124F">
                            <w:rPr>
                              <w:rFonts w:ascii="Tahoma" w:hAnsi="Tahoma" w:cs="Tahoma"/>
                              <w:b/>
                              <w:color w:val="808080"/>
                              <w:u w:val="single"/>
                            </w:rPr>
                            <w:t>DIRECCIÓN GENERAL DE DOCENCIA</w:t>
                          </w:r>
                        </w:p>
                        <w:p w:rsidR="00934CB3" w:rsidRPr="00DB124F" w:rsidRDefault="00934CB3" w:rsidP="00E5286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</w:pPr>
                          <w:r w:rsidRPr="00DB124F">
                            <w:rPr>
                              <w:rFonts w:ascii="Tahoma" w:hAnsi="Tahoma" w:cs="Tahoma"/>
                              <w:b/>
                              <w:color w:val="808080"/>
                            </w:rPr>
                            <w:t>Carta descriptiva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238.4pt;margin-top:-18.15pt;width:256.7pt;height:31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" stroked="f">
              <v:textbox style="mso-fit-shape-to-text:t">
                <w:txbxContent>
                  <w:p w:rsidR="00934CB3" w:rsidRPr="00DB124F" w:rsidRDefault="00934CB3" w:rsidP="00E5286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</w:pPr>
                    <w:r w:rsidRPr="00DB124F">
                      <w:rPr>
                        <w:rFonts w:ascii="Tahoma" w:hAnsi="Tahoma" w:cs="Tahoma"/>
                        <w:b/>
                        <w:color w:val="808080"/>
                        <w:u w:val="single"/>
                      </w:rPr>
                      <w:t>DIRECCIÓN GENERAL DE DOCENCIA</w:t>
                    </w:r>
                  </w:p>
                  <w:p w:rsidR="00934CB3" w:rsidRPr="00DB124F" w:rsidRDefault="00934CB3" w:rsidP="00E5286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808080"/>
                      </w:rPr>
                    </w:pPr>
                    <w:r w:rsidRPr="00DB124F">
                      <w:rPr>
                        <w:rFonts w:ascii="Tahoma" w:hAnsi="Tahoma" w:cs="Tahoma"/>
                        <w:b/>
                        <w:color w:val="808080"/>
                      </w:rPr>
                      <w:t>Carta descriptiva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BDD"/>
    <w:multiLevelType w:val="multilevel"/>
    <w:tmpl w:val="BD48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B2EB5"/>
    <w:multiLevelType w:val="hybridMultilevel"/>
    <w:tmpl w:val="35EAA2AC"/>
    <w:lvl w:ilvl="0" w:tplc="2096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22C37"/>
    <w:multiLevelType w:val="hybridMultilevel"/>
    <w:tmpl w:val="F72878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5738F"/>
    <w:multiLevelType w:val="hybridMultilevel"/>
    <w:tmpl w:val="BAB43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936C9"/>
    <w:multiLevelType w:val="multilevel"/>
    <w:tmpl w:val="1766F9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0269C3"/>
    <w:multiLevelType w:val="multilevel"/>
    <w:tmpl w:val="297E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1350C"/>
    <w:multiLevelType w:val="hybridMultilevel"/>
    <w:tmpl w:val="A8A67B4C"/>
    <w:lvl w:ilvl="0" w:tplc="04090005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13E2074A"/>
    <w:multiLevelType w:val="hybridMultilevel"/>
    <w:tmpl w:val="951E2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57D92"/>
    <w:multiLevelType w:val="hybridMultilevel"/>
    <w:tmpl w:val="340277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0A7EF5"/>
    <w:multiLevelType w:val="hybridMultilevel"/>
    <w:tmpl w:val="D5326A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01C2"/>
    <w:multiLevelType w:val="multilevel"/>
    <w:tmpl w:val="7C8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B4D8A"/>
    <w:multiLevelType w:val="hybridMultilevel"/>
    <w:tmpl w:val="C778F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57A8C"/>
    <w:multiLevelType w:val="hybridMultilevel"/>
    <w:tmpl w:val="3C2CCC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555B0A"/>
    <w:multiLevelType w:val="hybridMultilevel"/>
    <w:tmpl w:val="BD48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27224"/>
    <w:multiLevelType w:val="hybridMultilevel"/>
    <w:tmpl w:val="1F94C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91E1B"/>
    <w:multiLevelType w:val="multilevel"/>
    <w:tmpl w:val="97867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1F45DA"/>
    <w:multiLevelType w:val="hybridMultilevel"/>
    <w:tmpl w:val="134A41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8C06AB"/>
    <w:multiLevelType w:val="multilevel"/>
    <w:tmpl w:val="85E40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37E1B2F"/>
    <w:multiLevelType w:val="hybridMultilevel"/>
    <w:tmpl w:val="AD1E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22DDB"/>
    <w:multiLevelType w:val="hybridMultilevel"/>
    <w:tmpl w:val="7FB84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24A0F"/>
    <w:multiLevelType w:val="hybridMultilevel"/>
    <w:tmpl w:val="74623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9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ED1F1D"/>
    <w:multiLevelType w:val="hybridMultilevel"/>
    <w:tmpl w:val="A43E4A54"/>
    <w:lvl w:ilvl="0" w:tplc="E640D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D2C06"/>
    <w:multiLevelType w:val="hybridMultilevel"/>
    <w:tmpl w:val="3BC8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4E78CD"/>
    <w:multiLevelType w:val="hybridMultilevel"/>
    <w:tmpl w:val="26620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C060F6"/>
    <w:multiLevelType w:val="multilevel"/>
    <w:tmpl w:val="FDCE93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4732596"/>
    <w:multiLevelType w:val="multilevel"/>
    <w:tmpl w:val="98F4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B91F9C"/>
    <w:multiLevelType w:val="hybridMultilevel"/>
    <w:tmpl w:val="A5DA4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ED0225"/>
    <w:multiLevelType w:val="hybridMultilevel"/>
    <w:tmpl w:val="337A1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0777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91327A9"/>
    <w:multiLevelType w:val="hybridMultilevel"/>
    <w:tmpl w:val="8C0C0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775AAB"/>
    <w:multiLevelType w:val="hybridMultilevel"/>
    <w:tmpl w:val="2B9A1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85574A"/>
    <w:multiLevelType w:val="hybridMultilevel"/>
    <w:tmpl w:val="0CC688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D442FE"/>
    <w:multiLevelType w:val="hybridMultilevel"/>
    <w:tmpl w:val="BE204B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19C050F"/>
    <w:multiLevelType w:val="hybridMultilevel"/>
    <w:tmpl w:val="7F5E9C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9A43BC6"/>
    <w:multiLevelType w:val="hybridMultilevel"/>
    <w:tmpl w:val="C34E2A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C294B6F"/>
    <w:multiLevelType w:val="hybridMultilevel"/>
    <w:tmpl w:val="7AB26E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D1D609D"/>
    <w:multiLevelType w:val="hybridMultilevel"/>
    <w:tmpl w:val="5EA20A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>
    <w:nsid w:val="630E6B6C"/>
    <w:multiLevelType w:val="hybridMultilevel"/>
    <w:tmpl w:val="2AA0A726"/>
    <w:lvl w:ilvl="0" w:tplc="2096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52CC8"/>
    <w:multiLevelType w:val="hybridMultilevel"/>
    <w:tmpl w:val="76726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926C62"/>
    <w:multiLevelType w:val="hybridMultilevel"/>
    <w:tmpl w:val="900C8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7E176F"/>
    <w:multiLevelType w:val="hybridMultilevel"/>
    <w:tmpl w:val="5740C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D179C"/>
    <w:multiLevelType w:val="multilevel"/>
    <w:tmpl w:val="12247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FBE10BD"/>
    <w:multiLevelType w:val="hybridMultilevel"/>
    <w:tmpl w:val="25B4B2FC"/>
    <w:lvl w:ilvl="0" w:tplc="4A364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394FFF"/>
    <w:multiLevelType w:val="hybridMultilevel"/>
    <w:tmpl w:val="6E681D92"/>
    <w:lvl w:ilvl="0" w:tplc="67E068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9902EE"/>
    <w:multiLevelType w:val="hybridMultilevel"/>
    <w:tmpl w:val="1556C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7"/>
  </w:num>
  <w:num w:numId="4">
    <w:abstractNumId w:val="18"/>
  </w:num>
  <w:num w:numId="5">
    <w:abstractNumId w:val="38"/>
  </w:num>
  <w:num w:numId="6">
    <w:abstractNumId w:val="39"/>
  </w:num>
  <w:num w:numId="7">
    <w:abstractNumId w:val="42"/>
  </w:num>
  <w:num w:numId="8">
    <w:abstractNumId w:val="25"/>
  </w:num>
  <w:num w:numId="9">
    <w:abstractNumId w:val="27"/>
  </w:num>
  <w:num w:numId="10">
    <w:abstractNumId w:val="30"/>
  </w:num>
  <w:num w:numId="11">
    <w:abstractNumId w:val="13"/>
  </w:num>
  <w:num w:numId="12">
    <w:abstractNumId w:val="0"/>
  </w:num>
  <w:num w:numId="13">
    <w:abstractNumId w:val="43"/>
  </w:num>
  <w:num w:numId="14">
    <w:abstractNumId w:val="3"/>
  </w:num>
  <w:num w:numId="15">
    <w:abstractNumId w:val="11"/>
  </w:num>
  <w:num w:numId="16">
    <w:abstractNumId w:val="33"/>
  </w:num>
  <w:num w:numId="17">
    <w:abstractNumId w:val="8"/>
  </w:num>
  <w:num w:numId="18">
    <w:abstractNumId w:val="29"/>
  </w:num>
  <w:num w:numId="19">
    <w:abstractNumId w:val="20"/>
  </w:num>
  <w:num w:numId="20">
    <w:abstractNumId w:val="5"/>
  </w:num>
  <w:num w:numId="21">
    <w:abstractNumId w:val="10"/>
  </w:num>
  <w:num w:numId="22">
    <w:abstractNumId w:val="1"/>
  </w:num>
  <w:num w:numId="23">
    <w:abstractNumId w:val="23"/>
  </w:num>
  <w:num w:numId="24">
    <w:abstractNumId w:val="26"/>
  </w:num>
  <w:num w:numId="25">
    <w:abstractNumId w:val="44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</w:num>
  <w:num w:numId="29">
    <w:abstractNumId w:val="28"/>
  </w:num>
  <w:num w:numId="30">
    <w:abstractNumId w:val="32"/>
  </w:num>
  <w:num w:numId="31">
    <w:abstractNumId w:val="16"/>
  </w:num>
  <w:num w:numId="32">
    <w:abstractNumId w:val="12"/>
  </w:num>
  <w:num w:numId="33">
    <w:abstractNumId w:val="31"/>
  </w:num>
  <w:num w:numId="34">
    <w:abstractNumId w:val="34"/>
  </w:num>
  <w:num w:numId="35">
    <w:abstractNumId w:val="6"/>
  </w:num>
  <w:num w:numId="36">
    <w:abstractNumId w:val="24"/>
  </w:num>
  <w:num w:numId="37">
    <w:abstractNumId w:val="36"/>
  </w:num>
  <w:num w:numId="38">
    <w:abstractNumId w:val="21"/>
  </w:num>
  <w:num w:numId="39">
    <w:abstractNumId w:val="41"/>
  </w:num>
  <w:num w:numId="40">
    <w:abstractNumId w:val="15"/>
  </w:num>
  <w:num w:numId="41">
    <w:abstractNumId w:val="17"/>
  </w:num>
  <w:num w:numId="42">
    <w:abstractNumId w:val="9"/>
  </w:num>
  <w:num w:numId="43">
    <w:abstractNumId w:val="40"/>
  </w:num>
  <w:num w:numId="44">
    <w:abstractNumId w:val="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D"/>
    <w:rsid w:val="00000A50"/>
    <w:rsid w:val="000059FE"/>
    <w:rsid w:val="000143DD"/>
    <w:rsid w:val="00017EB5"/>
    <w:rsid w:val="00021527"/>
    <w:rsid w:val="00024811"/>
    <w:rsid w:val="00032D1A"/>
    <w:rsid w:val="0004371E"/>
    <w:rsid w:val="00047D56"/>
    <w:rsid w:val="00055143"/>
    <w:rsid w:val="000840E8"/>
    <w:rsid w:val="00086D17"/>
    <w:rsid w:val="00087142"/>
    <w:rsid w:val="00094F9E"/>
    <w:rsid w:val="000978F1"/>
    <w:rsid w:val="000A1E44"/>
    <w:rsid w:val="000D0BE6"/>
    <w:rsid w:val="000D3781"/>
    <w:rsid w:val="000E2F46"/>
    <w:rsid w:val="000F61F7"/>
    <w:rsid w:val="001018EE"/>
    <w:rsid w:val="00104774"/>
    <w:rsid w:val="00122DC2"/>
    <w:rsid w:val="00144486"/>
    <w:rsid w:val="001450D2"/>
    <w:rsid w:val="00152709"/>
    <w:rsid w:val="00174B20"/>
    <w:rsid w:val="00181324"/>
    <w:rsid w:val="001A3489"/>
    <w:rsid w:val="001B1898"/>
    <w:rsid w:val="001B1E2D"/>
    <w:rsid w:val="001B2048"/>
    <w:rsid w:val="001C0190"/>
    <w:rsid w:val="001D4512"/>
    <w:rsid w:val="001D5516"/>
    <w:rsid w:val="001D6D68"/>
    <w:rsid w:val="001E28E2"/>
    <w:rsid w:val="001F4C00"/>
    <w:rsid w:val="00206CB9"/>
    <w:rsid w:val="00207319"/>
    <w:rsid w:val="00221852"/>
    <w:rsid w:val="002230EB"/>
    <w:rsid w:val="002410CE"/>
    <w:rsid w:val="00244FF1"/>
    <w:rsid w:val="0029586D"/>
    <w:rsid w:val="00295A7F"/>
    <w:rsid w:val="002B2C5B"/>
    <w:rsid w:val="002B4819"/>
    <w:rsid w:val="002B58A1"/>
    <w:rsid w:val="002C3443"/>
    <w:rsid w:val="002D2CF7"/>
    <w:rsid w:val="002D31E5"/>
    <w:rsid w:val="002D4BAA"/>
    <w:rsid w:val="002D748D"/>
    <w:rsid w:val="002D7718"/>
    <w:rsid w:val="002F0212"/>
    <w:rsid w:val="00304F0D"/>
    <w:rsid w:val="00307A8A"/>
    <w:rsid w:val="00317666"/>
    <w:rsid w:val="00323DD7"/>
    <w:rsid w:val="003374DC"/>
    <w:rsid w:val="00357E46"/>
    <w:rsid w:val="00376819"/>
    <w:rsid w:val="003A1ED2"/>
    <w:rsid w:val="003A7B2A"/>
    <w:rsid w:val="003B67F1"/>
    <w:rsid w:val="003C0B93"/>
    <w:rsid w:val="003E3671"/>
    <w:rsid w:val="003F3002"/>
    <w:rsid w:val="004003E8"/>
    <w:rsid w:val="0041489A"/>
    <w:rsid w:val="00414F45"/>
    <w:rsid w:val="00426631"/>
    <w:rsid w:val="00431B7B"/>
    <w:rsid w:val="00456650"/>
    <w:rsid w:val="00457E20"/>
    <w:rsid w:val="00460C20"/>
    <w:rsid w:val="00467679"/>
    <w:rsid w:val="00467900"/>
    <w:rsid w:val="004710FB"/>
    <w:rsid w:val="00484823"/>
    <w:rsid w:val="004860B2"/>
    <w:rsid w:val="004A128D"/>
    <w:rsid w:val="004A1653"/>
    <w:rsid w:val="004A2F44"/>
    <w:rsid w:val="004C3CBC"/>
    <w:rsid w:val="004E2A50"/>
    <w:rsid w:val="004F4BDD"/>
    <w:rsid w:val="00512926"/>
    <w:rsid w:val="00515EE2"/>
    <w:rsid w:val="00523AEE"/>
    <w:rsid w:val="00523EC5"/>
    <w:rsid w:val="00525BFB"/>
    <w:rsid w:val="00532347"/>
    <w:rsid w:val="005400E7"/>
    <w:rsid w:val="005416FD"/>
    <w:rsid w:val="0055513F"/>
    <w:rsid w:val="0056134C"/>
    <w:rsid w:val="00567926"/>
    <w:rsid w:val="00572AE8"/>
    <w:rsid w:val="005955C5"/>
    <w:rsid w:val="005976A6"/>
    <w:rsid w:val="00597FB8"/>
    <w:rsid w:val="005B6D8B"/>
    <w:rsid w:val="005C34FF"/>
    <w:rsid w:val="005C49E8"/>
    <w:rsid w:val="005C4C6A"/>
    <w:rsid w:val="005C689A"/>
    <w:rsid w:val="005E31F7"/>
    <w:rsid w:val="005E5E08"/>
    <w:rsid w:val="005F1239"/>
    <w:rsid w:val="005F24AD"/>
    <w:rsid w:val="00605FD0"/>
    <w:rsid w:val="00612460"/>
    <w:rsid w:val="00613D94"/>
    <w:rsid w:val="00634C07"/>
    <w:rsid w:val="00644A56"/>
    <w:rsid w:val="00650E6A"/>
    <w:rsid w:val="00655124"/>
    <w:rsid w:val="00655637"/>
    <w:rsid w:val="006614AF"/>
    <w:rsid w:val="00662E3C"/>
    <w:rsid w:val="00680130"/>
    <w:rsid w:val="00686567"/>
    <w:rsid w:val="0069080E"/>
    <w:rsid w:val="0069798E"/>
    <w:rsid w:val="006B5F49"/>
    <w:rsid w:val="006B6E80"/>
    <w:rsid w:val="006D118B"/>
    <w:rsid w:val="006D233C"/>
    <w:rsid w:val="006F3069"/>
    <w:rsid w:val="006F5BE1"/>
    <w:rsid w:val="00705418"/>
    <w:rsid w:val="007074E0"/>
    <w:rsid w:val="00720406"/>
    <w:rsid w:val="007301BD"/>
    <w:rsid w:val="00735CE0"/>
    <w:rsid w:val="00743468"/>
    <w:rsid w:val="007534A1"/>
    <w:rsid w:val="007639FD"/>
    <w:rsid w:val="00777A23"/>
    <w:rsid w:val="0078165F"/>
    <w:rsid w:val="00782D3A"/>
    <w:rsid w:val="007A2C2A"/>
    <w:rsid w:val="007B2380"/>
    <w:rsid w:val="007C1CC9"/>
    <w:rsid w:val="007C4126"/>
    <w:rsid w:val="007C55BB"/>
    <w:rsid w:val="007D44C2"/>
    <w:rsid w:val="007E2507"/>
    <w:rsid w:val="007E2C74"/>
    <w:rsid w:val="007F4470"/>
    <w:rsid w:val="00817734"/>
    <w:rsid w:val="00820272"/>
    <w:rsid w:val="00835047"/>
    <w:rsid w:val="0083722E"/>
    <w:rsid w:val="00843C07"/>
    <w:rsid w:val="008662CD"/>
    <w:rsid w:val="0087025A"/>
    <w:rsid w:val="008A3BBF"/>
    <w:rsid w:val="008A770B"/>
    <w:rsid w:val="008B02BD"/>
    <w:rsid w:val="008B295A"/>
    <w:rsid w:val="008C3049"/>
    <w:rsid w:val="008C60BE"/>
    <w:rsid w:val="008D25CA"/>
    <w:rsid w:val="008E784F"/>
    <w:rsid w:val="008F3EF3"/>
    <w:rsid w:val="009019BA"/>
    <w:rsid w:val="009151A8"/>
    <w:rsid w:val="0091559C"/>
    <w:rsid w:val="00923CD0"/>
    <w:rsid w:val="0093036E"/>
    <w:rsid w:val="00934CB3"/>
    <w:rsid w:val="00947B86"/>
    <w:rsid w:val="00953D66"/>
    <w:rsid w:val="00956889"/>
    <w:rsid w:val="00957740"/>
    <w:rsid w:val="00965A6D"/>
    <w:rsid w:val="0097003B"/>
    <w:rsid w:val="0097364A"/>
    <w:rsid w:val="0098113C"/>
    <w:rsid w:val="00986A73"/>
    <w:rsid w:val="009A47A6"/>
    <w:rsid w:val="009B172F"/>
    <w:rsid w:val="009B6F4D"/>
    <w:rsid w:val="009C74D8"/>
    <w:rsid w:val="009D32D5"/>
    <w:rsid w:val="009E32E3"/>
    <w:rsid w:val="009F1764"/>
    <w:rsid w:val="009F48EC"/>
    <w:rsid w:val="00A0607B"/>
    <w:rsid w:val="00A0675B"/>
    <w:rsid w:val="00A139A3"/>
    <w:rsid w:val="00A45624"/>
    <w:rsid w:val="00A50BF6"/>
    <w:rsid w:val="00A51FBC"/>
    <w:rsid w:val="00A566D0"/>
    <w:rsid w:val="00A60DAB"/>
    <w:rsid w:val="00A770DC"/>
    <w:rsid w:val="00A9187C"/>
    <w:rsid w:val="00AA0113"/>
    <w:rsid w:val="00AC4762"/>
    <w:rsid w:val="00AD7799"/>
    <w:rsid w:val="00AE1A11"/>
    <w:rsid w:val="00AF1846"/>
    <w:rsid w:val="00B14071"/>
    <w:rsid w:val="00B21834"/>
    <w:rsid w:val="00B30A27"/>
    <w:rsid w:val="00B47312"/>
    <w:rsid w:val="00B72121"/>
    <w:rsid w:val="00B82478"/>
    <w:rsid w:val="00B832A9"/>
    <w:rsid w:val="00B963B6"/>
    <w:rsid w:val="00BB0A2E"/>
    <w:rsid w:val="00BC0C2E"/>
    <w:rsid w:val="00BC2F33"/>
    <w:rsid w:val="00BC31B6"/>
    <w:rsid w:val="00BE1DBD"/>
    <w:rsid w:val="00BE725D"/>
    <w:rsid w:val="00BF1823"/>
    <w:rsid w:val="00BF380F"/>
    <w:rsid w:val="00C03CB4"/>
    <w:rsid w:val="00C07898"/>
    <w:rsid w:val="00C1186A"/>
    <w:rsid w:val="00C13291"/>
    <w:rsid w:val="00C15511"/>
    <w:rsid w:val="00C20A62"/>
    <w:rsid w:val="00C22513"/>
    <w:rsid w:val="00C22AF8"/>
    <w:rsid w:val="00C265F0"/>
    <w:rsid w:val="00C313CC"/>
    <w:rsid w:val="00C33612"/>
    <w:rsid w:val="00C34FAD"/>
    <w:rsid w:val="00C512F7"/>
    <w:rsid w:val="00C52520"/>
    <w:rsid w:val="00C55BBC"/>
    <w:rsid w:val="00C56A1A"/>
    <w:rsid w:val="00C64BEB"/>
    <w:rsid w:val="00C6720C"/>
    <w:rsid w:val="00C71C31"/>
    <w:rsid w:val="00C8402C"/>
    <w:rsid w:val="00C840FB"/>
    <w:rsid w:val="00C87A05"/>
    <w:rsid w:val="00C906BE"/>
    <w:rsid w:val="00C94528"/>
    <w:rsid w:val="00C95792"/>
    <w:rsid w:val="00CC0A78"/>
    <w:rsid w:val="00CD38FE"/>
    <w:rsid w:val="00CE0A71"/>
    <w:rsid w:val="00CE1BA1"/>
    <w:rsid w:val="00CE7740"/>
    <w:rsid w:val="00D07BEB"/>
    <w:rsid w:val="00D10133"/>
    <w:rsid w:val="00D31C9B"/>
    <w:rsid w:val="00D404BE"/>
    <w:rsid w:val="00D44526"/>
    <w:rsid w:val="00D528CC"/>
    <w:rsid w:val="00D57F5D"/>
    <w:rsid w:val="00D6080D"/>
    <w:rsid w:val="00D71502"/>
    <w:rsid w:val="00D8416C"/>
    <w:rsid w:val="00D90D2F"/>
    <w:rsid w:val="00DA7857"/>
    <w:rsid w:val="00DB124F"/>
    <w:rsid w:val="00DB215E"/>
    <w:rsid w:val="00DB3010"/>
    <w:rsid w:val="00DB5D4F"/>
    <w:rsid w:val="00DB5FBD"/>
    <w:rsid w:val="00DC3759"/>
    <w:rsid w:val="00DD6420"/>
    <w:rsid w:val="00DF34DC"/>
    <w:rsid w:val="00DF3C83"/>
    <w:rsid w:val="00DF46AA"/>
    <w:rsid w:val="00E02C78"/>
    <w:rsid w:val="00E03234"/>
    <w:rsid w:val="00E06D04"/>
    <w:rsid w:val="00E13F37"/>
    <w:rsid w:val="00E13F7E"/>
    <w:rsid w:val="00E16EEC"/>
    <w:rsid w:val="00E4439E"/>
    <w:rsid w:val="00E4522D"/>
    <w:rsid w:val="00E52861"/>
    <w:rsid w:val="00E57255"/>
    <w:rsid w:val="00E61EA2"/>
    <w:rsid w:val="00E662D2"/>
    <w:rsid w:val="00E757E7"/>
    <w:rsid w:val="00E759E1"/>
    <w:rsid w:val="00E83C9B"/>
    <w:rsid w:val="00E85CBF"/>
    <w:rsid w:val="00E90EE4"/>
    <w:rsid w:val="00E93EA3"/>
    <w:rsid w:val="00EA242A"/>
    <w:rsid w:val="00EA7DE6"/>
    <w:rsid w:val="00EB1AAF"/>
    <w:rsid w:val="00ED0C64"/>
    <w:rsid w:val="00ED4BE3"/>
    <w:rsid w:val="00F0114D"/>
    <w:rsid w:val="00F3349C"/>
    <w:rsid w:val="00F3763D"/>
    <w:rsid w:val="00F46ACC"/>
    <w:rsid w:val="00F53DB7"/>
    <w:rsid w:val="00F558C6"/>
    <w:rsid w:val="00F76AB3"/>
    <w:rsid w:val="00F80614"/>
    <w:rsid w:val="00FA0CD6"/>
    <w:rsid w:val="00FA44F7"/>
    <w:rsid w:val="00FA506D"/>
    <w:rsid w:val="00FA742C"/>
    <w:rsid w:val="00FB271F"/>
    <w:rsid w:val="00FB3B68"/>
    <w:rsid w:val="00FC3BC1"/>
    <w:rsid w:val="00FD554E"/>
    <w:rsid w:val="00FF2E1D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20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 w:eastAsia="x-none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20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 w:eastAsia="x-none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5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6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84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11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66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15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48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98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0.jpeg"/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0.jpeg"/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3</cp:revision>
  <cp:lastPrinted>2019-01-08T21:16:00Z</cp:lastPrinted>
  <dcterms:created xsi:type="dcterms:W3CDTF">2019-01-08T21:16:00Z</dcterms:created>
  <dcterms:modified xsi:type="dcterms:W3CDTF">2019-01-08T21:16:00Z</dcterms:modified>
</cp:coreProperties>
</file>