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28" w:rsidRPr="00610428" w:rsidRDefault="00610428" w:rsidP="0019489F">
      <w:pPr>
        <w:pStyle w:val="Textosinformato"/>
        <w:ind w:right="170"/>
        <w:rPr>
          <w:rFonts w:ascii="Bookman Old Style" w:eastAsia="MS Mincho" w:hAnsi="Bookman Old Style" w:cs="Arial"/>
          <w:b/>
          <w:bCs/>
          <w:sz w:val="32"/>
          <w:szCs w:val="32"/>
        </w:rPr>
      </w:pPr>
      <w:bookmarkStart w:id="0" w:name="_GoBack"/>
      <w:bookmarkEnd w:id="0"/>
    </w:p>
    <w:p w:rsidR="00FB0A73" w:rsidRPr="005C44CB" w:rsidRDefault="00FB0A73">
      <w:pPr>
        <w:pStyle w:val="Textosinformato"/>
        <w:ind w:right="170"/>
        <w:rPr>
          <w:rFonts w:ascii="Arial" w:eastAsia="MS Mincho" w:hAnsi="Arial" w:cs="Arial"/>
          <w:b/>
          <w:bCs/>
          <w:color w:val="000000"/>
          <w:sz w:val="22"/>
        </w:rPr>
      </w:pPr>
      <w:r w:rsidRPr="005C44CB">
        <w:rPr>
          <w:rFonts w:ascii="Arial" w:eastAsia="MS Mincho" w:hAnsi="Arial" w:cs="Arial"/>
          <w:b/>
          <w:bCs/>
          <w:color w:val="000000"/>
          <w:sz w:val="22"/>
        </w:rPr>
        <w:t xml:space="preserve">Presentar las contribuciones recientes en el campo editorial de </w:t>
      </w:r>
      <w:smartTag w:uri="urn:schemas-microsoft-com:office:smarttags" w:element="PersonName">
        <w:smartTagPr>
          <w:attr w:name="ProductID" w:val="la Historia Econ￳mica"/>
        </w:smartTagPr>
        <w:r w:rsidRPr="005C44CB">
          <w:rPr>
            <w:rFonts w:ascii="Arial" w:eastAsia="MS Mincho" w:hAnsi="Arial" w:cs="Arial"/>
            <w:b/>
            <w:bCs/>
            <w:color w:val="000000"/>
            <w:sz w:val="22"/>
          </w:rPr>
          <w:t>la Historia Económica</w:t>
        </w:r>
      </w:smartTag>
      <w:r w:rsidRPr="005C44CB">
        <w:rPr>
          <w:rFonts w:ascii="Arial" w:eastAsia="MS Mincho" w:hAnsi="Arial" w:cs="Arial"/>
          <w:b/>
          <w:bCs/>
          <w:color w:val="000000"/>
          <w:sz w:val="22"/>
        </w:rPr>
        <w:t>, que vengan a enriquecer el acervo bibliográfico de la localidad.</w:t>
      </w:r>
    </w:p>
    <w:p w:rsidR="00FB0A73" w:rsidRPr="005C44CB" w:rsidRDefault="00FB0A73">
      <w:pPr>
        <w:rPr>
          <w:rStyle w:val="nfasis"/>
          <w:b/>
          <w:bCs/>
          <w:color w:val="000000"/>
        </w:rPr>
      </w:pPr>
    </w:p>
    <w:p w:rsidR="00C35B81" w:rsidRPr="000357BD" w:rsidRDefault="00915823" w:rsidP="00EC60C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34925</wp:posOffset>
                </wp:positionV>
                <wp:extent cx="506730" cy="192405"/>
                <wp:effectExtent l="4445" t="0" r="3175" b="127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19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42.4pt;margin-top:2.75pt;width:39.9pt;height:15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" fillcolor="#d8d8d8 [2732]" stroked="f"/>
            </w:pict>
          </mc:Fallback>
        </mc:AlternateContent>
      </w:r>
      <w:r w:rsidR="009D4028">
        <w:rPr>
          <w:rFonts w:ascii="Arial" w:hAnsi="Arial" w:cs="Arial"/>
          <w:b/>
          <w:bCs/>
          <w:color w:val="000000"/>
          <w:sz w:val="20"/>
          <w:szCs w:val="20"/>
        </w:rPr>
        <w:t>Miércoles 3</w:t>
      </w:r>
      <w:r w:rsidR="00747B2B" w:rsidRPr="000357B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F71C5" w:rsidRPr="000357BD">
        <w:rPr>
          <w:rFonts w:ascii="Arial" w:hAnsi="Arial" w:cs="Arial"/>
          <w:b/>
          <w:bCs/>
          <w:color w:val="000000"/>
          <w:sz w:val="20"/>
          <w:szCs w:val="20"/>
        </w:rPr>
        <w:t>de septiembre</w:t>
      </w:r>
      <w:r w:rsidR="00C35B81" w:rsidRPr="000357BD">
        <w:rPr>
          <w:rFonts w:ascii="Arial" w:hAnsi="Arial" w:cs="Arial"/>
          <w:b/>
          <w:bCs/>
          <w:color w:val="000000"/>
          <w:sz w:val="20"/>
          <w:szCs w:val="20"/>
        </w:rPr>
        <w:t xml:space="preserve"> 17:00 a 18:00 </w:t>
      </w:r>
      <w:proofErr w:type="spellStart"/>
      <w:r w:rsidR="00C35B81" w:rsidRPr="000357BD">
        <w:rPr>
          <w:rFonts w:ascii="Arial" w:hAnsi="Arial" w:cs="Arial"/>
          <w:b/>
          <w:bCs/>
          <w:color w:val="000000"/>
          <w:sz w:val="20"/>
          <w:szCs w:val="20"/>
        </w:rPr>
        <w:t>hrs</w:t>
      </w:r>
      <w:proofErr w:type="spellEnd"/>
      <w:r w:rsidR="00C35B81" w:rsidRPr="000357B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A17F5" w:rsidRPr="005C44CB" w:rsidRDefault="008A17F5" w:rsidP="008A17F5">
      <w:pPr>
        <w:pStyle w:val="Ttulo9"/>
        <w:rPr>
          <w:rStyle w:val="nfasis"/>
          <w:b w:val="0"/>
          <w:bCs w:val="0"/>
          <w:i w:val="0"/>
          <w:iCs w:val="0"/>
          <w:color w:val="000000"/>
          <w:sz w:val="18"/>
          <w:szCs w:val="18"/>
        </w:rPr>
      </w:pPr>
      <w:r w:rsidRPr="000357BD">
        <w:rPr>
          <w:rStyle w:val="nfasis"/>
          <w:b w:val="0"/>
          <w:bCs w:val="0"/>
          <w:i w:val="0"/>
          <w:iCs w:val="0"/>
          <w:color w:val="000000"/>
          <w:sz w:val="20"/>
          <w:szCs w:val="20"/>
        </w:rPr>
        <w:t xml:space="preserve">Auditorio del Departamento de Economía de </w:t>
      </w:r>
      <w:smartTag w:uri="urn:schemas-microsoft-com:office:smarttags" w:element="PersonName">
        <w:smartTagPr>
          <w:attr w:name="ProductID" w:val="la Universidad"/>
        </w:smartTagPr>
        <w:r w:rsidRPr="000357BD">
          <w:rPr>
            <w:rStyle w:val="nfasis"/>
            <w:b w:val="0"/>
            <w:bCs w:val="0"/>
            <w:i w:val="0"/>
            <w:iCs w:val="0"/>
            <w:color w:val="000000"/>
            <w:sz w:val="20"/>
            <w:szCs w:val="20"/>
          </w:rPr>
          <w:t>la Universidad</w:t>
        </w:r>
      </w:smartTag>
      <w:r w:rsidRPr="000357BD">
        <w:rPr>
          <w:rStyle w:val="nfasis"/>
          <w:b w:val="0"/>
          <w:bCs w:val="0"/>
          <w:i w:val="0"/>
          <w:iCs w:val="0"/>
          <w:color w:val="000000"/>
          <w:sz w:val="20"/>
          <w:szCs w:val="20"/>
        </w:rPr>
        <w:t xml:space="preserve"> de Sonora</w:t>
      </w:r>
      <w:r w:rsidRPr="005C44CB">
        <w:rPr>
          <w:rStyle w:val="nfasis"/>
          <w:b w:val="0"/>
          <w:bCs w:val="0"/>
          <w:i w:val="0"/>
          <w:iCs w:val="0"/>
          <w:color w:val="000000"/>
          <w:sz w:val="18"/>
          <w:szCs w:val="18"/>
        </w:rPr>
        <w:t xml:space="preserve">. </w:t>
      </w:r>
    </w:p>
    <w:p w:rsidR="008F5CAB" w:rsidRPr="005C44CB" w:rsidRDefault="008F5CAB" w:rsidP="008F5CA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B12C1" w:rsidRPr="002070EE" w:rsidRDefault="005B12C1" w:rsidP="005B12C1">
      <w:pPr>
        <w:ind w:left="284"/>
        <w:rPr>
          <w:rStyle w:val="nfasis"/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Economía y Revolución en Sonora. Agricultura en los valles del Mayo y del Yaqui 1913-1927</w:t>
      </w:r>
    </w:p>
    <w:p w:rsidR="005B12C1" w:rsidRPr="005C44CB" w:rsidRDefault="005B12C1" w:rsidP="005B12C1">
      <w:pPr>
        <w:ind w:left="708" w:hanging="42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  <w: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>Dr. Juan José Gracida Romo</w:t>
      </w:r>
    </w:p>
    <w:p w:rsidR="005B12C1" w:rsidRPr="004F5E44" w:rsidRDefault="005B12C1" w:rsidP="005B12C1">
      <w:pPr>
        <w:ind w:left="708" w:hanging="424"/>
        <w:rPr>
          <w:rStyle w:val="nfasis"/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Centro INAH Sonora</w:t>
      </w:r>
    </w:p>
    <w:p w:rsidR="005B12C1" w:rsidRDefault="00F85C8F" w:rsidP="005B12C1">
      <w:pPr>
        <w:ind w:left="708" w:hanging="42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  <w: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>Comentarista</w:t>
      </w:r>
      <w:r w:rsidR="005B12C1"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>:</w:t>
      </w:r>
      <w: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 xml:space="preserve"> </w:t>
      </w:r>
      <w:r w:rsidR="005B12C1"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>Dra. Esther Padilla Calderón</w:t>
      </w:r>
    </w:p>
    <w:p w:rsidR="005B12C1" w:rsidRPr="00603DB7" w:rsidRDefault="005B12C1" w:rsidP="005B12C1">
      <w:pPr>
        <w:ind w:left="708" w:hanging="424"/>
        <w:rPr>
          <w:rFonts w:ascii="Arial" w:hAnsi="Arial" w:cs="Arial"/>
          <w:color w:val="000000"/>
          <w:sz w:val="18"/>
          <w:szCs w:val="18"/>
        </w:rPr>
      </w:pPr>
      <w:r w:rsidRPr="00603DB7">
        <w:rPr>
          <w:rStyle w:val="nfasis"/>
          <w:rFonts w:ascii="Arial" w:hAnsi="Arial" w:cs="Arial"/>
          <w:iCs w:val="0"/>
          <w:color w:val="000000"/>
          <w:sz w:val="18"/>
          <w:szCs w:val="18"/>
        </w:rPr>
        <w:t>Colegio de Sonora</w:t>
      </w:r>
    </w:p>
    <w:p w:rsidR="005C1928" w:rsidRPr="005C44CB" w:rsidRDefault="005C1928" w:rsidP="005B12C1">
      <w:pPr>
        <w:ind w:left="284"/>
        <w:rPr>
          <w:rFonts w:ascii="Arial" w:hAnsi="Arial" w:cs="Arial"/>
          <w:bCs/>
          <w:color w:val="000000"/>
          <w:sz w:val="18"/>
          <w:szCs w:val="18"/>
        </w:rPr>
      </w:pPr>
    </w:p>
    <w:p w:rsidR="000357BD" w:rsidRDefault="000357BD" w:rsidP="009A4EA8">
      <w:pPr>
        <w:rPr>
          <w:rFonts w:ascii="Arial" w:hAnsi="Arial" w:cs="Arial"/>
          <w:bCs/>
          <w:color w:val="000000"/>
          <w:sz w:val="18"/>
          <w:szCs w:val="18"/>
        </w:rPr>
      </w:pPr>
    </w:p>
    <w:p w:rsidR="000357BD" w:rsidRDefault="000357BD" w:rsidP="008F5CAB">
      <w:pPr>
        <w:ind w:left="284"/>
        <w:rPr>
          <w:rFonts w:ascii="Arial" w:hAnsi="Arial" w:cs="Arial"/>
          <w:bCs/>
          <w:color w:val="000000"/>
          <w:sz w:val="18"/>
          <w:szCs w:val="18"/>
        </w:rPr>
      </w:pPr>
    </w:p>
    <w:p w:rsidR="000357BD" w:rsidRPr="008F5CAB" w:rsidRDefault="000357BD" w:rsidP="008F5CAB">
      <w:pPr>
        <w:ind w:left="284"/>
        <w:rPr>
          <w:rFonts w:ascii="Arial" w:hAnsi="Arial" w:cs="Arial"/>
          <w:bCs/>
          <w:color w:val="000000"/>
          <w:sz w:val="18"/>
          <w:szCs w:val="18"/>
        </w:rPr>
      </w:pPr>
    </w:p>
    <w:p w:rsidR="00DD25CF" w:rsidRPr="005C44CB" w:rsidRDefault="00DD25CF">
      <w:pP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</w:p>
    <w:p w:rsidR="005B12C1" w:rsidRPr="000357BD" w:rsidRDefault="00915823" w:rsidP="005B12C1">
      <w:pPr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19685</wp:posOffset>
                </wp:positionV>
                <wp:extent cx="506730" cy="192405"/>
                <wp:effectExtent l="4445" t="635" r="3175" b="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192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42.4pt;margin-top:1.55pt;width:39.9pt;height:15.1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" fillcolor="#d8d8d8" stroked="f"/>
            </w:pict>
          </mc:Fallback>
        </mc:AlternateContent>
      </w:r>
      <w:r w:rsidR="005B12C1">
        <w:rPr>
          <w:rFonts w:ascii="Arial" w:hAnsi="Arial" w:cs="Arial"/>
          <w:b/>
          <w:bCs/>
          <w:color w:val="000000"/>
          <w:sz w:val="20"/>
          <w:szCs w:val="20"/>
        </w:rPr>
        <w:t xml:space="preserve">Jueves 4 </w:t>
      </w:r>
      <w:r w:rsidR="005B12C1" w:rsidRPr="000357BD">
        <w:rPr>
          <w:rFonts w:ascii="Arial" w:hAnsi="Arial" w:cs="Arial"/>
          <w:b/>
          <w:bCs/>
          <w:color w:val="000000"/>
          <w:sz w:val="20"/>
          <w:szCs w:val="20"/>
        </w:rPr>
        <w:t xml:space="preserve">de septiembre </w:t>
      </w:r>
      <w:smartTag w:uri="urn:schemas-microsoft-com:office:smarttags" w:element="metricconverter">
        <w:smartTagPr>
          <w:attr w:name="ProductID" w:val="17.00 a"/>
        </w:smartTagPr>
        <w:r w:rsidR="005B12C1" w:rsidRPr="000357BD">
          <w:rPr>
            <w:rFonts w:ascii="Arial" w:hAnsi="Arial" w:cs="Arial"/>
            <w:b/>
            <w:bCs/>
            <w:color w:val="000000"/>
            <w:sz w:val="20"/>
            <w:szCs w:val="20"/>
          </w:rPr>
          <w:t>17.00 a</w:t>
        </w:r>
      </w:smartTag>
      <w:r w:rsidR="005B12C1" w:rsidRPr="000357BD">
        <w:rPr>
          <w:rFonts w:ascii="Arial" w:hAnsi="Arial" w:cs="Arial"/>
          <w:b/>
          <w:bCs/>
          <w:color w:val="000000"/>
          <w:sz w:val="20"/>
          <w:szCs w:val="20"/>
        </w:rPr>
        <w:t xml:space="preserve"> 18.00 </w:t>
      </w:r>
      <w:proofErr w:type="spellStart"/>
      <w:r w:rsidR="005B12C1" w:rsidRPr="000357BD">
        <w:rPr>
          <w:rFonts w:ascii="Arial" w:hAnsi="Arial" w:cs="Arial"/>
          <w:b/>
          <w:bCs/>
          <w:color w:val="000000"/>
          <w:sz w:val="20"/>
          <w:szCs w:val="20"/>
        </w:rPr>
        <w:t>hrs</w:t>
      </w:r>
      <w:proofErr w:type="spellEnd"/>
      <w:r w:rsidR="005B12C1" w:rsidRPr="000357B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FB0A73" w:rsidRPr="005C44CB" w:rsidRDefault="005B12C1">
      <w:pPr>
        <w:pStyle w:val="Ttulo9"/>
        <w:rPr>
          <w:rStyle w:val="nfasis"/>
          <w:b w:val="0"/>
          <w:bCs w:val="0"/>
          <w:i w:val="0"/>
          <w:iCs w:val="0"/>
          <w:color w:val="000000"/>
          <w:sz w:val="18"/>
          <w:szCs w:val="18"/>
        </w:rPr>
      </w:pPr>
      <w:r w:rsidRPr="000357BD">
        <w:rPr>
          <w:rStyle w:val="nfasis"/>
          <w:b w:val="0"/>
          <w:bCs w:val="0"/>
          <w:i w:val="0"/>
          <w:iCs w:val="0"/>
          <w:color w:val="000000"/>
          <w:sz w:val="20"/>
          <w:szCs w:val="20"/>
        </w:rPr>
        <w:t>Auditorio d</w:t>
      </w:r>
      <w:r>
        <w:rPr>
          <w:rStyle w:val="nfasis"/>
          <w:b w:val="0"/>
          <w:bCs w:val="0"/>
          <w:i w:val="0"/>
          <w:iCs w:val="0"/>
          <w:color w:val="000000"/>
          <w:sz w:val="20"/>
          <w:szCs w:val="20"/>
        </w:rPr>
        <w:t>el Centro de las Artes de la UNISON</w:t>
      </w:r>
    </w:p>
    <w:p w:rsidR="000357BD" w:rsidRDefault="000357BD" w:rsidP="00D534B5">
      <w:pP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</w:p>
    <w:p w:rsidR="005B12C1" w:rsidRPr="00CD4E0F" w:rsidRDefault="005B12C1" w:rsidP="005B12C1">
      <w:pPr>
        <w:ind w:left="284"/>
        <w:rPr>
          <w:rStyle w:val="nfasis"/>
          <w:rFonts w:ascii="Arial" w:hAnsi="Arial" w:cs="Arial"/>
          <w:b/>
          <w:iCs w:val="0"/>
          <w:color w:val="000000"/>
          <w:sz w:val="20"/>
          <w:szCs w:val="20"/>
        </w:rPr>
      </w:pPr>
      <w:r w:rsidRPr="00CD4E0F">
        <w:rPr>
          <w:rStyle w:val="nfasis"/>
          <w:rFonts w:ascii="Arial" w:hAnsi="Arial" w:cs="Arial"/>
          <w:b/>
          <w:iCs w:val="0"/>
          <w:color w:val="000000"/>
          <w:sz w:val="20"/>
          <w:szCs w:val="20"/>
        </w:rPr>
        <w:t>El algodón en el Norte de México (1920-1970). Impactos regionales de un cultivo estratégico.</w:t>
      </w:r>
    </w:p>
    <w:p w:rsidR="005B12C1" w:rsidRPr="001F1F0A" w:rsidRDefault="00D313C7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>Dr. Mario Ce</w:t>
      </w:r>
      <w:r w:rsidR="005B12C1" w:rsidRPr="001F1F0A"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>rutti</w:t>
      </w:r>
      <w:r w:rsidR="005B12C1"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>, Dra. Araceli Almaraz Alvarado</w:t>
      </w:r>
    </w:p>
    <w:p w:rsidR="005B12C1" w:rsidRPr="001F1F0A" w:rsidRDefault="005B12C1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</w:pPr>
      <w:r w:rsidRPr="001F1F0A"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>Facultad de Economía</w:t>
      </w:r>
    </w:p>
    <w:p w:rsidR="005B12C1" w:rsidRDefault="005B12C1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</w:pPr>
      <w:r w:rsidRPr="001F1F0A"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>Universidad Autónoma de Nuevo León</w:t>
      </w:r>
    </w:p>
    <w:p w:rsidR="005B12C1" w:rsidRPr="001F1F0A" w:rsidRDefault="00151F47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>Colegio de la Frontera Norte</w:t>
      </w:r>
    </w:p>
    <w:p w:rsidR="005B12C1" w:rsidRDefault="005B12C1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  <w: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 xml:space="preserve">Comentarista: </w:t>
      </w:r>
    </w:p>
    <w:p w:rsidR="005B12C1" w:rsidRDefault="005B12C1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  <w: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>Dr. Juan José Gracida Romo</w:t>
      </w:r>
    </w:p>
    <w:p w:rsidR="005B12C1" w:rsidRDefault="005B12C1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  <w:r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  <w:t>Centro INAH Sonora.</w:t>
      </w:r>
    </w:p>
    <w:p w:rsidR="000357BD" w:rsidRDefault="000357BD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</w:p>
    <w:p w:rsidR="000357BD" w:rsidRDefault="000357BD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</w:p>
    <w:p w:rsidR="00FB0A73" w:rsidRPr="005C44CB" w:rsidRDefault="00FB0A73" w:rsidP="005B12C1">
      <w:pPr>
        <w:ind w:left="284"/>
        <w:rPr>
          <w:rStyle w:val="nfasis"/>
          <w:rFonts w:ascii="Arial" w:hAnsi="Arial" w:cs="Arial"/>
          <w:i w:val="0"/>
          <w:iCs w:val="0"/>
          <w:color w:val="000000"/>
          <w:sz w:val="18"/>
          <w:szCs w:val="18"/>
        </w:rPr>
      </w:pPr>
    </w:p>
    <w:p w:rsidR="00FB0A73" w:rsidRDefault="00FB0A73">
      <w:pPr>
        <w:rPr>
          <w:rStyle w:val="nfasis"/>
          <w:rFonts w:ascii="Arial" w:hAnsi="Arial" w:cs="Arial"/>
          <w:bCs/>
          <w:i w:val="0"/>
          <w:iCs w:val="0"/>
          <w:color w:val="000000"/>
          <w:sz w:val="20"/>
          <w:szCs w:val="20"/>
        </w:rPr>
      </w:pPr>
    </w:p>
    <w:p w:rsidR="00D313C7" w:rsidRDefault="00D313C7">
      <w:pPr>
        <w:rPr>
          <w:rStyle w:val="nfasis"/>
          <w:rFonts w:ascii="Arial" w:hAnsi="Arial" w:cs="Arial"/>
          <w:bCs/>
          <w:i w:val="0"/>
          <w:iCs w:val="0"/>
          <w:color w:val="000000"/>
          <w:sz w:val="20"/>
          <w:szCs w:val="20"/>
        </w:rPr>
      </w:pPr>
    </w:p>
    <w:p w:rsidR="00D313C7" w:rsidRDefault="00D313C7">
      <w:pPr>
        <w:rPr>
          <w:rStyle w:val="nfasis"/>
          <w:rFonts w:ascii="Arial" w:hAnsi="Arial" w:cs="Arial"/>
          <w:bCs/>
          <w:i w:val="0"/>
          <w:iCs w:val="0"/>
          <w:color w:val="000000"/>
          <w:sz w:val="20"/>
          <w:szCs w:val="20"/>
        </w:rPr>
      </w:pPr>
    </w:p>
    <w:p w:rsidR="00D313C7" w:rsidRPr="005C44CB" w:rsidRDefault="00D313C7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357BD" w:rsidRDefault="000357BD">
      <w:pPr>
        <w:rPr>
          <w:sz w:val="18"/>
          <w:szCs w:val="18"/>
        </w:rPr>
      </w:pPr>
    </w:p>
    <w:p w:rsidR="000357BD" w:rsidRDefault="000357BD">
      <w:pPr>
        <w:rPr>
          <w:sz w:val="18"/>
          <w:szCs w:val="18"/>
        </w:rPr>
      </w:pPr>
    </w:p>
    <w:p w:rsidR="00DE243C" w:rsidRDefault="00DE243C">
      <w:pPr>
        <w:rPr>
          <w:sz w:val="18"/>
          <w:szCs w:val="18"/>
        </w:rPr>
      </w:pPr>
    </w:p>
    <w:p w:rsidR="005B12C1" w:rsidRDefault="005B12C1">
      <w:pPr>
        <w:rPr>
          <w:sz w:val="18"/>
          <w:szCs w:val="18"/>
        </w:rPr>
      </w:pPr>
    </w:p>
    <w:p w:rsidR="005B12C1" w:rsidRDefault="005B12C1">
      <w:pPr>
        <w:rPr>
          <w:sz w:val="18"/>
          <w:szCs w:val="18"/>
        </w:rPr>
      </w:pPr>
    </w:p>
    <w:p w:rsidR="00DE243C" w:rsidRDefault="00DE243C">
      <w:pPr>
        <w:rPr>
          <w:sz w:val="18"/>
          <w:szCs w:val="18"/>
        </w:rPr>
      </w:pPr>
    </w:p>
    <w:p w:rsidR="002157ED" w:rsidRDefault="002157ED">
      <w:pPr>
        <w:rPr>
          <w:sz w:val="18"/>
          <w:szCs w:val="18"/>
        </w:rPr>
      </w:pPr>
    </w:p>
    <w:p w:rsidR="000309B5" w:rsidRPr="00CE1B03" w:rsidRDefault="00915823" w:rsidP="00CE1B03">
      <w:pPr>
        <w:rPr>
          <w:sz w:val="18"/>
          <w:szCs w:val="18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-6684645</wp:posOffset>
                </wp:positionV>
                <wp:extent cx="4704080" cy="598170"/>
                <wp:effectExtent l="7620" t="11430" r="12700" b="9525"/>
                <wp:wrapSquare wrapText="bothSides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080" cy="598170"/>
                        </a:xfrm>
                        <a:prstGeom prst="rect">
                          <a:avLst/>
                        </a:prstGeom>
                        <a:solidFill>
                          <a:srgbClr val="6C2400">
                            <a:alpha val="14999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82" w:rsidRPr="002127DF" w:rsidRDefault="00BA3B82" w:rsidP="000522A2">
                            <w:pPr>
                              <w:pStyle w:val="Textosinformato"/>
                              <w:ind w:left="708" w:right="170"/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Presentación de libros de Historia       </w:t>
                            </w:r>
                            <w:r w:rsidR="00787869"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Económica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30.15pt;margin-top:-526.35pt;width:370.4pt;height:4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" fillcolor="#6c2400" strokecolor="white">
                <v:fill opacity="9766f"/>
                <v:textbox>
                  <w:txbxContent>
                    <w:p w:rsidR="00BA3B82" w:rsidRPr="002127DF" w:rsidRDefault="00BA3B82" w:rsidP="000522A2">
                      <w:pPr>
                        <w:pStyle w:val="Textosinformato"/>
                        <w:ind w:left="708" w:right="170"/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Presentación de libros de Historia       </w:t>
                      </w:r>
                      <w:r w:rsidR="00787869"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     </w:t>
                      </w:r>
                      <w:r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Económica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0A73" w:rsidRDefault="000522A2">
      <w:pPr>
        <w:ind w:right="-7"/>
        <w:jc w:val="both"/>
        <w:rPr>
          <w:rFonts w:eastAsia="MS Mincho"/>
          <w:sz w:val="16"/>
        </w:rPr>
      </w:pPr>
      <w:r>
        <w:rPr>
          <w:rFonts w:eastAsia="MS Mincho"/>
          <w:noProof/>
          <w:sz w:val="16"/>
          <w:lang w:val="es-MX" w:eastAsia="es-MX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-218868</wp:posOffset>
            </wp:positionH>
            <wp:positionV relativeFrom="paragraph">
              <wp:posOffset>5731</wp:posOffset>
            </wp:positionV>
            <wp:extent cx="4938540" cy="2368627"/>
            <wp:effectExtent l="19050" t="0" r="0" b="0"/>
            <wp:wrapNone/>
            <wp:docPr id="40" name="Imagen 40" descr="C:\Users\Diseño\Desktop\ti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iseño\Desktop\titu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540" cy="236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A8670F" w:rsidRDefault="00A8670F">
      <w:pPr>
        <w:ind w:right="-7"/>
        <w:jc w:val="both"/>
        <w:rPr>
          <w:rFonts w:eastAsia="MS Mincho"/>
          <w:sz w:val="16"/>
        </w:rPr>
      </w:pPr>
    </w:p>
    <w:p w:rsidR="00FB0A73" w:rsidRPr="000522A2" w:rsidRDefault="00FB0A73" w:rsidP="000522A2">
      <w:pPr>
        <w:pStyle w:val="Textosinformato"/>
        <w:ind w:right="-7"/>
        <w:rPr>
          <w:rFonts w:ascii="Arial" w:eastAsia="MS Mincho" w:hAnsi="Arial" w:cs="Arial"/>
          <w:b/>
          <w:bCs/>
          <w:sz w:val="24"/>
          <w:lang w:val="es-MX"/>
        </w:rPr>
      </w:pPr>
    </w:p>
    <w:p w:rsidR="00293CE1" w:rsidRPr="000522A2" w:rsidRDefault="00293CE1" w:rsidP="000522A2">
      <w:pPr>
        <w:pStyle w:val="Textosinformato"/>
        <w:ind w:right="-7"/>
        <w:rPr>
          <w:rFonts w:ascii="Arial" w:eastAsia="MS Mincho" w:hAnsi="Arial" w:cs="Arial"/>
          <w:b/>
          <w:bCs/>
          <w:sz w:val="24"/>
          <w:lang w:val="es-MX"/>
        </w:rPr>
      </w:pPr>
    </w:p>
    <w:p w:rsidR="00293CE1" w:rsidRPr="000522A2" w:rsidRDefault="00604C64">
      <w:pPr>
        <w:pStyle w:val="Textosinformato"/>
        <w:ind w:right="-7"/>
        <w:jc w:val="center"/>
        <w:rPr>
          <w:rFonts w:ascii="Arial" w:eastAsia="MS Mincho" w:hAnsi="Arial" w:cs="Arial"/>
          <w:b/>
          <w:bCs/>
          <w:sz w:val="24"/>
        </w:rPr>
      </w:pPr>
      <w:r w:rsidRPr="000522A2">
        <w:rPr>
          <w:rFonts w:ascii="Arial" w:hAnsi="Arial" w:cs="Arial"/>
          <w:b/>
          <w:bCs/>
          <w:sz w:val="28"/>
        </w:rPr>
        <w:t>Del 3 al 5 de septiembre del 2014</w:t>
      </w:r>
    </w:p>
    <w:p w:rsidR="00293CE1" w:rsidRDefault="00293CE1">
      <w:pPr>
        <w:pStyle w:val="Textosinformato"/>
        <w:ind w:right="-7"/>
        <w:jc w:val="center"/>
        <w:rPr>
          <w:rFonts w:ascii="Arial" w:eastAsia="MS Mincho" w:hAnsi="Arial" w:cs="Arial"/>
          <w:b/>
          <w:bCs/>
          <w:sz w:val="24"/>
          <w:lang w:val="es-MX"/>
        </w:rPr>
      </w:pPr>
    </w:p>
    <w:p w:rsidR="000522A2" w:rsidRPr="000522A2" w:rsidRDefault="00915823">
      <w:pPr>
        <w:pStyle w:val="Textosinformato"/>
        <w:ind w:right="-7"/>
        <w:jc w:val="center"/>
        <w:rPr>
          <w:rFonts w:ascii="Arial" w:eastAsia="MS Mincho" w:hAnsi="Arial" w:cs="Arial"/>
          <w:b/>
          <w:bCs/>
          <w:sz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97790</wp:posOffset>
                </wp:positionV>
                <wp:extent cx="4962525" cy="1652905"/>
                <wp:effectExtent l="5715" t="2540" r="3810" b="190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652905"/>
                        </a:xfrm>
                        <a:prstGeom prst="rect">
                          <a:avLst/>
                        </a:prstGeom>
                        <a:solidFill>
                          <a:srgbClr val="6C24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2A2" w:rsidRDefault="000522A2" w:rsidP="00104EB0">
                            <w:pPr>
                              <w:pStyle w:val="Ttulo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4C1C" w:rsidRPr="002127DF" w:rsidRDefault="00B64C1C" w:rsidP="00104EB0">
                            <w:pPr>
                              <w:pStyle w:val="Ttulo8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27D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División de Ciencias Económicas y Administrativas</w:t>
                            </w:r>
                          </w:p>
                          <w:p w:rsidR="00B64C1C" w:rsidRPr="002127DF" w:rsidRDefault="00B64C1C" w:rsidP="00104EB0">
                            <w:pPr>
                              <w:pStyle w:val="Ttulo8"/>
                              <w:rPr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27D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Departamento de Economía</w:t>
                            </w:r>
                          </w:p>
                          <w:p w:rsidR="00B64C1C" w:rsidRPr="002127DF" w:rsidRDefault="00104EB0" w:rsidP="00104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27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Centro INAH </w:t>
                            </w:r>
                            <w:r w:rsidR="00B64C1C" w:rsidRPr="002127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Sonora</w:t>
                            </w:r>
                            <w:r w:rsidR="00A64EB5" w:rsidRPr="002127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 El Colegio de Sonora</w:t>
                            </w:r>
                          </w:p>
                          <w:p w:rsidR="00B64C1C" w:rsidRPr="002127DF" w:rsidRDefault="00B64C1C" w:rsidP="00104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27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Asociación de Historia Económica del Norte de México</w:t>
                            </w:r>
                          </w:p>
                          <w:p w:rsidR="00104EB0" w:rsidRPr="002127DF" w:rsidRDefault="00104EB0" w:rsidP="00104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64C1C" w:rsidRPr="002127DF" w:rsidRDefault="00104EB0" w:rsidP="00104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27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Coordinadores:</w:t>
                            </w:r>
                          </w:p>
                          <w:p w:rsidR="00B64C1C" w:rsidRPr="000522A2" w:rsidRDefault="00B64C1C" w:rsidP="00A8670F">
                            <w:pPr>
                              <w:pStyle w:val="Textosinformato"/>
                              <w:ind w:right="-7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Dr. Juan José Gracida Romo</w:t>
                            </w:r>
                            <w:r w:rsidR="00104EB0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• </w:t>
                            </w:r>
                            <w:r w:rsidR="00546DAE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Dr</w:t>
                            </w:r>
                            <w:r w:rsidR="000E652E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747B2B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Joel Espejel</w:t>
                            </w:r>
                            <w:r w:rsidR="00A64EB5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Blanco • </w:t>
                            </w:r>
                            <w:r w:rsidR="00A06EC8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Dra. Ana Isabel Grijalv</w:t>
                            </w:r>
                            <w:r w:rsidR="00A8670F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 Día</w:t>
                            </w:r>
                            <w:r w:rsidR="00A8670F" w:rsidRPr="002127DF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z</w:t>
                            </w:r>
                          </w:p>
                          <w:p w:rsidR="00B64C1C" w:rsidRDefault="00B64C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6.05pt;margin-top:7.7pt;width:390.75pt;height:13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" fillcolor="#6c2400" stroked="f">
                <v:fill opacity="9766f"/>
                <v:textbox>
                  <w:txbxContent>
                    <w:p w:rsidR="000522A2" w:rsidRDefault="000522A2" w:rsidP="00104EB0">
                      <w:pPr>
                        <w:pStyle w:val="Ttulo8"/>
                        <w:rPr>
                          <w:sz w:val="22"/>
                          <w:szCs w:val="22"/>
                        </w:rPr>
                      </w:pPr>
                    </w:p>
                    <w:p w:rsidR="00B64C1C" w:rsidRPr="002127DF" w:rsidRDefault="00B64C1C" w:rsidP="00104EB0">
                      <w:pPr>
                        <w:pStyle w:val="Ttulo8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127DF">
                        <w:rPr>
                          <w:color w:val="000000" w:themeColor="text1"/>
                          <w:sz w:val="22"/>
                          <w:szCs w:val="22"/>
                        </w:rPr>
                        <w:t>División de Ciencias Económicas y Administrativas</w:t>
                      </w:r>
                    </w:p>
                    <w:p w:rsidR="00B64C1C" w:rsidRPr="002127DF" w:rsidRDefault="00B64C1C" w:rsidP="00104EB0">
                      <w:pPr>
                        <w:pStyle w:val="Ttulo8"/>
                        <w:rPr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2127DF">
                        <w:rPr>
                          <w:color w:val="000000" w:themeColor="text1"/>
                          <w:sz w:val="22"/>
                          <w:szCs w:val="22"/>
                        </w:rPr>
                        <w:t>Departamento de Economía</w:t>
                      </w:r>
                    </w:p>
                    <w:p w:rsidR="00B64C1C" w:rsidRPr="002127DF" w:rsidRDefault="00104EB0" w:rsidP="00104E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127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Centro INAH </w:t>
                      </w:r>
                      <w:r w:rsidR="00B64C1C" w:rsidRPr="002127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Sonora</w:t>
                      </w:r>
                      <w:r w:rsidR="00A64EB5" w:rsidRPr="002127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 El Colegio de Sonora</w:t>
                      </w:r>
                    </w:p>
                    <w:p w:rsidR="00B64C1C" w:rsidRPr="002127DF" w:rsidRDefault="00B64C1C" w:rsidP="00104E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127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Asociación de Historia Económica del Norte de México</w:t>
                      </w:r>
                    </w:p>
                    <w:p w:rsidR="00104EB0" w:rsidRPr="002127DF" w:rsidRDefault="00104EB0" w:rsidP="00104E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64C1C" w:rsidRPr="002127DF" w:rsidRDefault="00104EB0" w:rsidP="00104E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127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Coordinadores:</w:t>
                      </w:r>
                    </w:p>
                    <w:p w:rsidR="00B64C1C" w:rsidRPr="000522A2" w:rsidRDefault="00B64C1C" w:rsidP="00A8670F">
                      <w:pPr>
                        <w:pStyle w:val="Textosinformato"/>
                        <w:ind w:right="-7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Dr. Juan José Gracida Romo</w:t>
                      </w:r>
                      <w:r w:rsidR="00104EB0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• </w:t>
                      </w:r>
                      <w:r w:rsidR="00546DAE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Dr</w:t>
                      </w:r>
                      <w:r w:rsidR="000E652E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747B2B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Joel Espejel</w:t>
                      </w:r>
                      <w:r w:rsidR="00A64EB5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Blanco • </w:t>
                      </w:r>
                      <w:r w:rsidR="00A06EC8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Dra. Ana Isabel Grijalv</w:t>
                      </w:r>
                      <w:r w:rsidR="00A8670F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 Día</w:t>
                      </w:r>
                      <w:r w:rsidR="00A8670F" w:rsidRPr="002127DF">
                        <w:rPr>
                          <w:rFonts w:ascii="Arial" w:eastAsia="MS Mincho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z</w:t>
                      </w:r>
                    </w:p>
                    <w:p w:rsidR="00B64C1C" w:rsidRDefault="00B64C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CE1" w:rsidRDefault="00293CE1">
      <w:pPr>
        <w:pStyle w:val="Textosinformato"/>
        <w:ind w:right="-7"/>
        <w:jc w:val="center"/>
        <w:rPr>
          <w:rFonts w:ascii="Arial" w:eastAsia="MS Mincho" w:hAnsi="Arial" w:cs="Arial"/>
          <w:b/>
          <w:bCs/>
          <w:sz w:val="24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FB0A73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104EB0" w:rsidRDefault="00104EB0" w:rsidP="00104EB0">
      <w:pPr>
        <w:pStyle w:val="Textosinformato"/>
        <w:ind w:right="-7"/>
        <w:jc w:val="center"/>
        <w:rPr>
          <w:rFonts w:ascii="Arial" w:eastAsia="MS Mincho" w:hAnsi="Arial" w:cs="Arial"/>
          <w:b/>
          <w:bCs/>
          <w:iCs/>
        </w:rPr>
      </w:pPr>
    </w:p>
    <w:p w:rsidR="00293211" w:rsidRDefault="00293211" w:rsidP="00104EB0">
      <w:pPr>
        <w:pStyle w:val="Textosinformato"/>
        <w:ind w:right="-7"/>
        <w:jc w:val="center"/>
        <w:rPr>
          <w:rFonts w:ascii="Arial" w:eastAsia="MS Mincho" w:hAnsi="Arial" w:cs="Arial"/>
          <w:b/>
          <w:bCs/>
          <w:iCs/>
        </w:rPr>
      </w:pPr>
    </w:p>
    <w:p w:rsidR="005357B1" w:rsidRDefault="005357B1" w:rsidP="00104EB0">
      <w:pPr>
        <w:pStyle w:val="Textosinformato"/>
        <w:ind w:right="-7"/>
        <w:jc w:val="center"/>
        <w:rPr>
          <w:rFonts w:ascii="Arial" w:eastAsia="MS Mincho" w:hAnsi="Arial" w:cs="Arial"/>
          <w:b/>
          <w:bCs/>
          <w:iCs/>
          <w:lang w:val="es-MX"/>
        </w:rPr>
      </w:pPr>
    </w:p>
    <w:p w:rsidR="000522A2" w:rsidRPr="000522A2" w:rsidRDefault="000522A2" w:rsidP="00104EB0">
      <w:pPr>
        <w:pStyle w:val="Textosinformato"/>
        <w:ind w:right="-7"/>
        <w:jc w:val="center"/>
        <w:rPr>
          <w:rFonts w:ascii="Arial" w:eastAsia="MS Mincho" w:hAnsi="Arial" w:cs="Arial"/>
          <w:b/>
          <w:bCs/>
          <w:iCs/>
          <w:lang w:val="es-MX"/>
        </w:rPr>
      </w:pPr>
    </w:p>
    <w:p w:rsidR="000522A2" w:rsidRDefault="00104EB0" w:rsidP="00664D7D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  <w:r w:rsidRPr="00104EB0">
        <w:rPr>
          <w:rFonts w:ascii="Arial" w:eastAsia="MS Mincho" w:hAnsi="Arial" w:cs="Arial"/>
          <w:b/>
          <w:bCs/>
          <w:iCs/>
        </w:rPr>
        <w:t>Lugar:</w:t>
      </w:r>
      <w:r>
        <w:rPr>
          <w:rFonts w:ascii="Arial" w:eastAsia="MS Mincho" w:hAnsi="Arial" w:cs="Arial"/>
          <w:b/>
          <w:bCs/>
          <w:iCs/>
        </w:rPr>
        <w:t xml:space="preserve"> </w:t>
      </w:r>
      <w:r w:rsidR="00BD38B6" w:rsidRPr="00104EB0">
        <w:rPr>
          <w:rFonts w:ascii="Arial" w:hAnsi="Arial" w:cs="Arial"/>
          <w:b/>
        </w:rPr>
        <w:t>Sala Maestro Raymundo Vega Ramos del</w:t>
      </w:r>
      <w:r w:rsidR="00664D7D" w:rsidRPr="00664D7D">
        <w:rPr>
          <w:rFonts w:ascii="Arial" w:hAnsi="Arial" w:cs="Arial"/>
          <w:b/>
        </w:rPr>
        <w:t xml:space="preserve"> </w:t>
      </w:r>
    </w:p>
    <w:p w:rsidR="00664D7D" w:rsidRPr="00104EB0" w:rsidRDefault="00664D7D" w:rsidP="00664D7D">
      <w:pPr>
        <w:pStyle w:val="Textosinformato"/>
        <w:ind w:right="-7"/>
        <w:jc w:val="center"/>
        <w:rPr>
          <w:rFonts w:ascii="Arial" w:eastAsia="MS Mincho" w:hAnsi="Arial" w:cs="Arial"/>
          <w:b/>
          <w:bCs/>
        </w:rPr>
      </w:pPr>
      <w:r w:rsidRPr="00104EB0">
        <w:rPr>
          <w:rFonts w:ascii="Arial" w:hAnsi="Arial" w:cs="Arial"/>
          <w:b/>
        </w:rPr>
        <w:t>Departamento de Economía</w:t>
      </w:r>
    </w:p>
    <w:p w:rsidR="00664D7D" w:rsidRDefault="00664D7D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</w:p>
    <w:p w:rsidR="000522A2" w:rsidRDefault="000522A2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</w:p>
    <w:p w:rsidR="000522A2" w:rsidRDefault="000522A2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-196835</wp:posOffset>
            </wp:positionH>
            <wp:positionV relativeFrom="paragraph">
              <wp:posOffset>135002</wp:posOffset>
            </wp:positionV>
            <wp:extent cx="4867005" cy="683045"/>
            <wp:effectExtent l="19050" t="0" r="0" b="0"/>
            <wp:wrapNone/>
            <wp:docPr id="1" name="0 Imagen" descr="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9" cstate="print"/>
                    <a:srcRect r="31023" b="10068"/>
                    <a:stretch>
                      <a:fillRect/>
                    </a:stretch>
                  </pic:blipFill>
                  <pic:spPr>
                    <a:xfrm>
                      <a:off x="0" y="0"/>
                      <a:ext cx="4874990" cy="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2A2" w:rsidRDefault="000522A2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</w:p>
    <w:p w:rsidR="000522A2" w:rsidRDefault="000522A2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</w:p>
    <w:p w:rsidR="000522A2" w:rsidRDefault="000522A2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</w:p>
    <w:p w:rsidR="000522A2" w:rsidRDefault="000522A2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</w:p>
    <w:p w:rsidR="000522A2" w:rsidRDefault="00E214BB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47487" behindDoc="1" locked="0" layoutInCell="1" allowOverlap="1">
            <wp:simplePos x="0" y="0"/>
            <wp:positionH relativeFrom="column">
              <wp:posOffset>1213324</wp:posOffset>
            </wp:positionH>
            <wp:positionV relativeFrom="paragraph">
              <wp:posOffset>54748</wp:posOffset>
            </wp:positionV>
            <wp:extent cx="2011451" cy="594911"/>
            <wp:effectExtent l="19050" t="0" r="7849" b="0"/>
            <wp:wrapNone/>
            <wp:docPr id="3" name="0 Imagen" descr="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10" cstate="print"/>
                    <a:srcRect l="69762" t="11604" r="1736" b="10068"/>
                    <a:stretch>
                      <a:fillRect/>
                    </a:stretch>
                  </pic:blipFill>
                  <pic:spPr>
                    <a:xfrm>
                      <a:off x="0" y="0"/>
                      <a:ext cx="2011451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2A2" w:rsidRDefault="000522A2" w:rsidP="00104EB0">
      <w:pPr>
        <w:pStyle w:val="Textosinformato"/>
        <w:ind w:right="-7"/>
        <w:jc w:val="center"/>
        <w:rPr>
          <w:rFonts w:ascii="Arial" w:hAnsi="Arial" w:cs="Arial"/>
          <w:b/>
          <w:lang w:val="es-MX"/>
        </w:rPr>
      </w:pPr>
    </w:p>
    <w:p w:rsidR="00FB0A73" w:rsidRDefault="00151F47">
      <w:pPr>
        <w:pStyle w:val="Textosinformato"/>
        <w:ind w:right="-7"/>
        <w:jc w:val="center"/>
        <w:rPr>
          <w:rFonts w:ascii="Arial" w:eastAsia="MS Mincho" w:hAnsi="Arial" w:cs="Arial"/>
          <w:b/>
          <w:bCs/>
          <w:sz w:val="32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1EAF1E" wp14:editId="3C30D197">
                <wp:simplePos x="0" y="0"/>
                <wp:positionH relativeFrom="column">
                  <wp:posOffset>4696460</wp:posOffset>
                </wp:positionH>
                <wp:positionV relativeFrom="paragraph">
                  <wp:posOffset>-333375</wp:posOffset>
                </wp:positionV>
                <wp:extent cx="4836795" cy="586105"/>
                <wp:effectExtent l="0" t="0" r="1905" b="4445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586105"/>
                        </a:xfrm>
                        <a:prstGeom prst="rect">
                          <a:avLst/>
                        </a:prstGeom>
                        <a:solidFill>
                          <a:srgbClr val="6C24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2A2" w:rsidRPr="002127DF" w:rsidRDefault="006D4534" w:rsidP="000522A2">
                            <w:pPr>
                              <w:pStyle w:val="Textosinformato"/>
                              <w:ind w:right="-7" w:firstLine="708"/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="001805AC"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X</w:t>
                            </w:r>
                            <w:r w:rsidR="00505EB5"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5EB5"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Seminario de</w:t>
                            </w:r>
                            <w:r w:rsidR="00505EB5"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5EB5" w:rsidRPr="002127DF" w:rsidRDefault="00505EB5" w:rsidP="000522A2">
                            <w:pPr>
                              <w:pStyle w:val="Textosinformato"/>
                              <w:ind w:right="-7" w:firstLine="708"/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Historia Económica del</w:t>
                            </w:r>
                            <w:r w:rsidR="00293211"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127DF">
                              <w:rPr>
                                <w:rFonts w:ascii="Bookman Old Style" w:eastAsia="MS Mincho" w:hAnsi="Bookman Old Style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Norte de México.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69.8pt;margin-top:-26.25pt;width:380.85pt;height:4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" fillcolor="#6c2400" stroked="f">
                <v:fill opacity="9766f"/>
                <v:textbox>
                  <w:txbxContent>
                    <w:p w:rsidR="000522A2" w:rsidRPr="002127DF" w:rsidRDefault="006D4534" w:rsidP="000522A2">
                      <w:pPr>
                        <w:pStyle w:val="Textosinformato"/>
                        <w:ind w:right="-7" w:firstLine="708"/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 w:rsidR="001805AC"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X</w:t>
                      </w:r>
                      <w:r w:rsidR="00505EB5"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505EB5"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Seminario de</w:t>
                      </w:r>
                      <w:r w:rsidR="00505EB5"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5EB5" w:rsidRPr="002127DF" w:rsidRDefault="00505EB5" w:rsidP="000522A2">
                      <w:pPr>
                        <w:pStyle w:val="Textosinformato"/>
                        <w:ind w:right="-7" w:firstLine="708"/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Historia Económica del</w:t>
                      </w:r>
                      <w:r w:rsidR="00293211"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2127DF">
                        <w:rPr>
                          <w:rFonts w:ascii="Bookman Old Style" w:eastAsia="MS Mincho" w:hAnsi="Bookman Old Style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Norte de México.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823">
        <w:rPr>
          <w:rFonts w:ascii="Arial" w:eastAsia="MS Mincho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F41F4BA" wp14:editId="60566234">
                <wp:simplePos x="0" y="0"/>
                <wp:positionH relativeFrom="column">
                  <wp:posOffset>-457200</wp:posOffset>
                </wp:positionH>
                <wp:positionV relativeFrom="paragraph">
                  <wp:posOffset>184150</wp:posOffset>
                </wp:positionV>
                <wp:extent cx="1409700" cy="259715"/>
                <wp:effectExtent l="0" t="3175" r="0" b="381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59715"/>
                        </a:xfrm>
                        <a:prstGeom prst="rect">
                          <a:avLst/>
                        </a:prstGeom>
                        <a:solidFill>
                          <a:srgbClr val="6C24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6pt;margin-top:14.5pt;width:111pt;height:20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" fillcolor="#6c2400" stroked="f">
                <v:fill opacity="9766f"/>
              </v:rect>
            </w:pict>
          </mc:Fallback>
        </mc:AlternateContent>
      </w:r>
    </w:p>
    <w:p w:rsidR="00FB0A73" w:rsidRPr="00610428" w:rsidRDefault="00610428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  <w:r>
        <w:rPr>
          <w:rFonts w:ascii="Bookman Old Style" w:eastAsia="MS Mincho" w:hAnsi="Bookman Old Style" w:cs="Arial"/>
          <w:b/>
        </w:rPr>
        <w:t>OBJETIVOS</w:t>
      </w:r>
      <w:r w:rsidR="00293211" w:rsidRPr="00610428">
        <w:rPr>
          <w:rFonts w:ascii="Arial" w:eastAsia="MS Mincho" w:hAnsi="Arial" w:cs="Arial"/>
          <w:b/>
          <w:bCs/>
          <w:sz w:val="16"/>
        </w:rPr>
        <w:t xml:space="preserve"> </w:t>
      </w:r>
    </w:p>
    <w:p w:rsidR="00293211" w:rsidRPr="00293211" w:rsidRDefault="00293211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</w:rPr>
      </w:pPr>
    </w:p>
    <w:p w:rsidR="003360A8" w:rsidRPr="005B12C1" w:rsidRDefault="00FB0A73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  <w:szCs w:val="16"/>
        </w:rPr>
      </w:pPr>
      <w:r w:rsidRPr="003367DD">
        <w:rPr>
          <w:rFonts w:ascii="Arial" w:eastAsia="MS Mincho" w:hAnsi="Arial" w:cs="Arial"/>
          <w:b/>
          <w:bCs/>
        </w:rPr>
        <w:t>Permitir la actualización de los profesores del Departamento de Economía en el campo de la historia económica y finanzas; Exponer los avances de investigación por parte de los profesores de la UNISON, nacionales y extranjeros; y dar a conocer los diferentes planteamientos teóricos y metodológicos con los que se están abordando los distintos temas de estudio, para estimular la investigación</w:t>
      </w:r>
      <w:r w:rsidRPr="00293211">
        <w:rPr>
          <w:rFonts w:ascii="Arial" w:eastAsia="MS Mincho" w:hAnsi="Arial" w:cs="Arial"/>
          <w:b/>
          <w:bCs/>
          <w:sz w:val="16"/>
          <w:szCs w:val="16"/>
        </w:rPr>
        <w:t>.</w:t>
      </w:r>
    </w:p>
    <w:p w:rsidR="003360A8" w:rsidRPr="003360A8" w:rsidRDefault="003360A8">
      <w:pPr>
        <w:pStyle w:val="Textosinformato"/>
        <w:ind w:right="-7"/>
        <w:jc w:val="both"/>
        <w:rPr>
          <w:rFonts w:ascii="Arial" w:eastAsia="MS Mincho" w:hAnsi="Arial" w:cs="Arial"/>
          <w:b/>
          <w:bCs/>
          <w:sz w:val="16"/>
          <w:szCs w:val="16"/>
          <w:lang w:val="es-MX"/>
        </w:rPr>
      </w:pPr>
    </w:p>
    <w:p w:rsidR="00293211" w:rsidRDefault="00915823">
      <w:pPr>
        <w:pStyle w:val="Ttulo6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D024E89" wp14:editId="0C8BE252">
                <wp:simplePos x="0" y="0"/>
                <wp:positionH relativeFrom="column">
                  <wp:posOffset>-514350</wp:posOffset>
                </wp:positionH>
                <wp:positionV relativeFrom="paragraph">
                  <wp:posOffset>137160</wp:posOffset>
                </wp:positionV>
                <wp:extent cx="1409700" cy="259715"/>
                <wp:effectExtent l="0" t="3810" r="0" b="317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59715"/>
                        </a:xfrm>
                        <a:prstGeom prst="rect">
                          <a:avLst/>
                        </a:prstGeom>
                        <a:solidFill>
                          <a:srgbClr val="6C24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0.5pt;margin-top:10.8pt;width:111pt;height:20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" fillcolor="#6c2400" stroked="f">
                <v:fill opacity="9766f"/>
              </v:rect>
            </w:pict>
          </mc:Fallback>
        </mc:AlternateContent>
      </w:r>
    </w:p>
    <w:p w:rsidR="00FB0A73" w:rsidRPr="00610428" w:rsidRDefault="00293211">
      <w:pPr>
        <w:pStyle w:val="Ttulo6"/>
        <w:rPr>
          <w:rFonts w:ascii="Bookman Old Style" w:hAnsi="Bookman Old Style"/>
          <w:bCs w:val="0"/>
          <w:sz w:val="20"/>
          <w:szCs w:val="20"/>
          <w:u w:val="none"/>
        </w:rPr>
      </w:pPr>
      <w:r w:rsidRPr="00610428">
        <w:rPr>
          <w:rFonts w:ascii="Bookman Old Style" w:hAnsi="Bookman Old Style"/>
          <w:bCs w:val="0"/>
          <w:sz w:val="20"/>
          <w:szCs w:val="20"/>
          <w:u w:val="none"/>
        </w:rPr>
        <w:t>PROGRAMA</w:t>
      </w:r>
    </w:p>
    <w:p w:rsidR="00FB0A73" w:rsidRPr="00293211" w:rsidRDefault="00915823">
      <w:pPr>
        <w:rPr>
          <w:rFonts w:ascii="Arial" w:hAnsi="Arial" w:cs="Arial"/>
          <w:b/>
          <w:bCs/>
          <w:sz w:val="28"/>
        </w:rPr>
      </w:pPr>
      <w:r>
        <w:rPr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D7623B3" wp14:editId="684487E8">
                <wp:simplePos x="0" y="0"/>
                <wp:positionH relativeFrom="column">
                  <wp:posOffset>-571500</wp:posOffset>
                </wp:positionH>
                <wp:positionV relativeFrom="paragraph">
                  <wp:posOffset>140970</wp:posOffset>
                </wp:positionV>
                <wp:extent cx="4881880" cy="427990"/>
                <wp:effectExtent l="0" t="0" r="4445" b="254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1880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45pt;margin-top:11.1pt;width:384.4pt;height:33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" fillcolor="#d8d8d8 [2732]" stroked="f"/>
            </w:pict>
          </mc:Fallback>
        </mc:AlternateContent>
      </w:r>
    </w:p>
    <w:p w:rsidR="00293211" w:rsidRPr="00293211" w:rsidRDefault="00FA3B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Miércoles</w:t>
      </w:r>
      <w:r w:rsidR="00747B2B">
        <w:rPr>
          <w:rFonts w:ascii="Arial" w:hAnsi="Arial" w:cs="Arial"/>
          <w:b/>
          <w:bCs/>
          <w:sz w:val="22"/>
          <w:szCs w:val="22"/>
        </w:rPr>
        <w:t xml:space="preserve"> 3</w:t>
      </w:r>
      <w:r w:rsidR="007C6EA3">
        <w:rPr>
          <w:rFonts w:ascii="Arial" w:hAnsi="Arial" w:cs="Arial"/>
          <w:b/>
          <w:bCs/>
          <w:sz w:val="22"/>
          <w:szCs w:val="22"/>
        </w:rPr>
        <w:t xml:space="preserve"> de septiembre</w:t>
      </w:r>
      <w:r w:rsidR="00293211" w:rsidRPr="00293211">
        <w:rPr>
          <w:rFonts w:ascii="Arial" w:hAnsi="Arial" w:cs="Arial"/>
          <w:b/>
          <w:bCs/>
          <w:sz w:val="22"/>
          <w:szCs w:val="22"/>
        </w:rPr>
        <w:t xml:space="preserve">  8:30 </w:t>
      </w:r>
      <w:proofErr w:type="spellStart"/>
      <w:r w:rsidR="00293211" w:rsidRPr="00293211">
        <w:rPr>
          <w:rFonts w:ascii="Arial" w:hAnsi="Arial" w:cs="Arial"/>
          <w:b/>
          <w:bCs/>
          <w:sz w:val="22"/>
          <w:szCs w:val="22"/>
        </w:rPr>
        <w:t>hrs</w:t>
      </w:r>
      <w:proofErr w:type="spellEnd"/>
      <w:r w:rsidR="00293211" w:rsidRPr="00293211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B0A73" w:rsidRPr="003360A8" w:rsidRDefault="00FB0A73">
      <w:pPr>
        <w:rPr>
          <w:rFonts w:ascii="Arial" w:eastAsia="MS Mincho" w:hAnsi="Arial" w:cs="Arial"/>
          <w:b/>
          <w:bCs/>
          <w:sz w:val="19"/>
          <w:szCs w:val="19"/>
        </w:rPr>
      </w:pPr>
      <w:r w:rsidRPr="003360A8">
        <w:rPr>
          <w:rFonts w:ascii="Arial" w:eastAsia="MS Mincho" w:hAnsi="Arial" w:cs="Arial"/>
          <w:b/>
          <w:bCs/>
          <w:sz w:val="19"/>
          <w:szCs w:val="19"/>
        </w:rPr>
        <w:t>Auditorio del Departamento de Economía</w:t>
      </w:r>
    </w:p>
    <w:p w:rsidR="00FB0A73" w:rsidRPr="00293211" w:rsidRDefault="00FB0A73">
      <w:pPr>
        <w:rPr>
          <w:rFonts w:ascii="Arial" w:eastAsia="MS Mincho" w:hAnsi="Arial" w:cs="Arial"/>
          <w:b/>
          <w:bCs/>
          <w:sz w:val="18"/>
        </w:rPr>
      </w:pPr>
    </w:p>
    <w:p w:rsidR="005B12C1" w:rsidRPr="00293211" w:rsidRDefault="005B12C1" w:rsidP="005B12C1">
      <w:pPr>
        <w:pStyle w:val="Ttulo9"/>
        <w:jc w:val="both"/>
        <w:rPr>
          <w:rFonts w:eastAsia="MS Mincho"/>
          <w:sz w:val="22"/>
          <w:szCs w:val="22"/>
        </w:rPr>
      </w:pPr>
      <w:r w:rsidRPr="00293211">
        <w:rPr>
          <w:rFonts w:eastAsia="MS Mincho"/>
          <w:sz w:val="22"/>
          <w:szCs w:val="22"/>
        </w:rPr>
        <w:t xml:space="preserve">Ceremonia de inauguración de </w:t>
      </w:r>
      <w:smartTag w:uri="urn:schemas-microsoft-com:office:smarttags" w:element="PersonName">
        <w:smartTagPr>
          <w:attr w:name="ProductID" w:val="la Semana"/>
        </w:smartTagPr>
        <w:r w:rsidRPr="00293211">
          <w:rPr>
            <w:rFonts w:eastAsia="MS Mincho"/>
            <w:sz w:val="22"/>
            <w:szCs w:val="22"/>
          </w:rPr>
          <w:t>la Semana</w:t>
        </w:r>
      </w:smartTag>
      <w:r w:rsidRPr="00293211">
        <w:rPr>
          <w:rFonts w:eastAsia="MS Mincho"/>
          <w:sz w:val="22"/>
          <w:szCs w:val="22"/>
        </w:rPr>
        <w:t xml:space="preserve"> de Historia Económica</w:t>
      </w:r>
    </w:p>
    <w:p w:rsidR="005B12C1" w:rsidRPr="003367DD" w:rsidRDefault="005B12C1" w:rsidP="005B12C1">
      <w:pPr>
        <w:pStyle w:val="Ttulo7"/>
        <w:jc w:val="both"/>
        <w:rPr>
          <w:rFonts w:eastAsia="MS Mincho"/>
          <w:b w:val="0"/>
          <w:sz w:val="20"/>
          <w:szCs w:val="20"/>
        </w:rPr>
      </w:pPr>
      <w:r w:rsidRPr="003367DD">
        <w:rPr>
          <w:rFonts w:eastAsia="MS Mincho"/>
          <w:b w:val="0"/>
          <w:sz w:val="20"/>
          <w:szCs w:val="20"/>
        </w:rPr>
        <w:t>Dr.</w:t>
      </w:r>
      <w:r w:rsidRPr="003367DD">
        <w:rPr>
          <w:rFonts w:eastAsia="MS Mincho"/>
          <w:bCs w:val="0"/>
          <w:sz w:val="20"/>
          <w:szCs w:val="20"/>
        </w:rPr>
        <w:t xml:space="preserve"> </w:t>
      </w:r>
      <w:r w:rsidRPr="00D313C7">
        <w:rPr>
          <w:rFonts w:eastAsia="MS Mincho"/>
          <w:b w:val="0"/>
          <w:bCs w:val="0"/>
          <w:sz w:val="20"/>
          <w:szCs w:val="20"/>
        </w:rPr>
        <w:t>Heriberto Grijalva Monteverde</w:t>
      </w:r>
      <w:r w:rsidRPr="003367DD">
        <w:rPr>
          <w:rFonts w:eastAsia="MS Mincho"/>
          <w:bCs w:val="0"/>
          <w:sz w:val="20"/>
          <w:szCs w:val="20"/>
        </w:rPr>
        <w:t xml:space="preserve"> </w:t>
      </w:r>
      <w:r w:rsidRPr="00D313C7">
        <w:rPr>
          <w:rFonts w:eastAsia="MS Mincho"/>
          <w:b w:val="0"/>
          <w:bCs w:val="0"/>
          <w:sz w:val="20"/>
          <w:szCs w:val="20"/>
        </w:rPr>
        <w:t>•</w:t>
      </w:r>
      <w:r w:rsidRPr="003367DD">
        <w:rPr>
          <w:rFonts w:eastAsia="MS Mincho"/>
          <w:b w:val="0"/>
          <w:sz w:val="20"/>
          <w:szCs w:val="20"/>
        </w:rPr>
        <w:t xml:space="preserve"> Rector de </w:t>
      </w:r>
      <w:smartTag w:uri="urn:schemas-microsoft-com:office:smarttags" w:element="PersonName">
        <w:smartTagPr>
          <w:attr w:name="ProductID" w:val="la Universidad"/>
        </w:smartTagPr>
        <w:r w:rsidRPr="003367DD">
          <w:rPr>
            <w:rFonts w:eastAsia="MS Mincho"/>
            <w:b w:val="0"/>
            <w:sz w:val="20"/>
            <w:szCs w:val="20"/>
          </w:rPr>
          <w:t>la Universidad</w:t>
        </w:r>
      </w:smartTag>
      <w:r w:rsidRPr="003367DD">
        <w:rPr>
          <w:rFonts w:eastAsia="MS Mincho"/>
          <w:b w:val="0"/>
          <w:sz w:val="20"/>
          <w:szCs w:val="20"/>
        </w:rPr>
        <w:t xml:space="preserve"> de Sonora</w:t>
      </w:r>
    </w:p>
    <w:p w:rsidR="005B12C1" w:rsidRPr="003367DD" w:rsidRDefault="005B12C1" w:rsidP="005B12C1">
      <w:pPr>
        <w:jc w:val="both"/>
        <w:rPr>
          <w:rFonts w:ascii="Arial" w:eastAsia="MS Mincho" w:hAnsi="Arial" w:cs="Arial"/>
          <w:bCs/>
          <w:sz w:val="20"/>
          <w:szCs w:val="20"/>
        </w:rPr>
      </w:pPr>
      <w:r w:rsidRPr="003367DD">
        <w:rPr>
          <w:rFonts w:ascii="Arial" w:eastAsia="MS Mincho" w:hAnsi="Arial" w:cs="Arial"/>
          <w:bCs/>
          <w:sz w:val="20"/>
          <w:szCs w:val="20"/>
        </w:rPr>
        <w:t xml:space="preserve">Dra. Guadalupe García </w:t>
      </w:r>
      <w:proofErr w:type="spellStart"/>
      <w:r w:rsidRPr="003367DD">
        <w:rPr>
          <w:rFonts w:ascii="Arial" w:eastAsia="MS Mincho" w:hAnsi="Arial" w:cs="Arial"/>
          <w:bCs/>
          <w:sz w:val="20"/>
          <w:szCs w:val="20"/>
        </w:rPr>
        <w:t>Peñuñuri</w:t>
      </w:r>
      <w:proofErr w:type="spellEnd"/>
      <w:r w:rsidRPr="003367DD">
        <w:rPr>
          <w:rFonts w:ascii="Arial" w:eastAsia="MS Mincho" w:hAnsi="Arial" w:cs="Arial"/>
          <w:bCs/>
          <w:sz w:val="20"/>
          <w:szCs w:val="20"/>
        </w:rPr>
        <w:t xml:space="preserve"> • Vicerrector de la Unidad Centro</w:t>
      </w:r>
    </w:p>
    <w:p w:rsidR="005B12C1" w:rsidRPr="003367DD" w:rsidRDefault="005B12C1" w:rsidP="005B12C1">
      <w:pPr>
        <w:jc w:val="both"/>
        <w:rPr>
          <w:rFonts w:ascii="Arial" w:eastAsia="MS Mincho" w:hAnsi="Arial" w:cs="Arial"/>
          <w:bCs/>
          <w:sz w:val="20"/>
          <w:szCs w:val="20"/>
          <w:lang w:val="es-ES_tradnl"/>
        </w:rPr>
      </w:pPr>
      <w:r>
        <w:rPr>
          <w:rFonts w:ascii="Arial" w:eastAsia="MS Mincho" w:hAnsi="Arial" w:cs="Arial"/>
          <w:bCs/>
          <w:sz w:val="20"/>
          <w:szCs w:val="20"/>
          <w:lang w:val="es-ES_tradnl"/>
        </w:rPr>
        <w:t>M. A. Rafael Pérez Ríos</w:t>
      </w:r>
      <w:r w:rsidR="00D313C7">
        <w:rPr>
          <w:rFonts w:ascii="Arial" w:eastAsia="MS Mincho" w:hAnsi="Arial" w:cs="Arial"/>
          <w:bCs/>
          <w:sz w:val="20"/>
          <w:szCs w:val="20"/>
          <w:lang w:val="es-ES_tradnl"/>
        </w:rPr>
        <w:t xml:space="preserve"> </w:t>
      </w:r>
      <w:r w:rsidRPr="003367DD">
        <w:rPr>
          <w:rFonts w:ascii="Arial" w:eastAsia="MS Mincho" w:hAnsi="Arial" w:cs="Arial"/>
          <w:bCs/>
          <w:sz w:val="20"/>
          <w:szCs w:val="20"/>
          <w:lang w:val="es-ES_tradnl"/>
        </w:rPr>
        <w:t>• Director de la División de Ciencia</w:t>
      </w:r>
      <w:r w:rsidR="00D313C7">
        <w:rPr>
          <w:rFonts w:ascii="Arial" w:eastAsia="MS Mincho" w:hAnsi="Arial" w:cs="Arial"/>
          <w:bCs/>
          <w:sz w:val="20"/>
          <w:szCs w:val="20"/>
          <w:lang w:val="es-ES_tradnl"/>
        </w:rPr>
        <w:t>s Económica y Administrativa</w:t>
      </w:r>
    </w:p>
    <w:p w:rsidR="005B12C1" w:rsidRDefault="005B12C1" w:rsidP="005B12C1">
      <w:pPr>
        <w:jc w:val="both"/>
        <w:rPr>
          <w:rFonts w:ascii="Arial" w:eastAsia="MS Mincho" w:hAnsi="Arial" w:cs="Arial"/>
          <w:bCs/>
          <w:sz w:val="20"/>
          <w:szCs w:val="20"/>
          <w:lang w:val="es-ES_tradnl"/>
        </w:rPr>
      </w:pPr>
      <w:r>
        <w:rPr>
          <w:rFonts w:ascii="Arial" w:eastAsia="MS Mincho" w:hAnsi="Arial" w:cs="Arial"/>
          <w:bCs/>
          <w:sz w:val="20"/>
          <w:szCs w:val="20"/>
        </w:rPr>
        <w:t>Dr. Joel Espejel Blanco</w:t>
      </w:r>
      <w:r w:rsidRPr="003367DD">
        <w:rPr>
          <w:rFonts w:ascii="Arial" w:eastAsia="MS Mincho" w:hAnsi="Arial" w:cs="Arial"/>
          <w:bCs/>
          <w:sz w:val="20"/>
          <w:szCs w:val="20"/>
        </w:rPr>
        <w:t xml:space="preserve"> • </w:t>
      </w:r>
      <w:r w:rsidRPr="003367DD">
        <w:rPr>
          <w:rFonts w:ascii="Arial" w:eastAsia="MS Mincho" w:hAnsi="Arial" w:cs="Arial"/>
          <w:bCs/>
          <w:sz w:val="20"/>
          <w:szCs w:val="20"/>
          <w:lang w:val="es-ES_tradnl"/>
        </w:rPr>
        <w:t>Jefe del Departamento de Economía</w:t>
      </w:r>
    </w:p>
    <w:p w:rsidR="00682423" w:rsidRDefault="00682423" w:rsidP="005B12C1">
      <w:pPr>
        <w:jc w:val="both"/>
        <w:rPr>
          <w:rFonts w:ascii="Arial" w:eastAsia="MS Mincho" w:hAnsi="Arial" w:cs="Arial"/>
          <w:bCs/>
          <w:sz w:val="20"/>
          <w:szCs w:val="20"/>
          <w:lang w:val="es-ES_tradnl"/>
        </w:rPr>
      </w:pPr>
      <w:r>
        <w:rPr>
          <w:rFonts w:ascii="Arial" w:eastAsia="MS Mincho" w:hAnsi="Arial" w:cs="Arial"/>
          <w:bCs/>
          <w:sz w:val="20"/>
          <w:szCs w:val="20"/>
          <w:lang w:val="es-ES_tradnl"/>
        </w:rPr>
        <w:t xml:space="preserve">Dra. Gabriela Grijalva Monteverde </w:t>
      </w:r>
      <w:r w:rsidRPr="003367DD">
        <w:rPr>
          <w:rFonts w:ascii="Arial" w:eastAsia="MS Mincho" w:hAnsi="Arial" w:cs="Arial"/>
          <w:bCs/>
          <w:sz w:val="20"/>
          <w:szCs w:val="20"/>
        </w:rPr>
        <w:t>•</w:t>
      </w:r>
      <w:r>
        <w:rPr>
          <w:rFonts w:ascii="Arial" w:eastAsia="MS Mincho" w:hAnsi="Arial" w:cs="Arial"/>
          <w:bCs/>
          <w:sz w:val="20"/>
          <w:szCs w:val="20"/>
        </w:rPr>
        <w:t xml:space="preserve"> Rectora de El Colegio de Sonora</w:t>
      </w:r>
    </w:p>
    <w:p w:rsidR="005B12C1" w:rsidRPr="003367DD" w:rsidRDefault="002B59F7" w:rsidP="005B12C1">
      <w:pPr>
        <w:jc w:val="both"/>
        <w:rPr>
          <w:rFonts w:ascii="Arial" w:eastAsia="MS Mincho" w:hAnsi="Arial" w:cs="Arial"/>
          <w:bCs/>
          <w:sz w:val="20"/>
          <w:szCs w:val="20"/>
          <w:lang w:val="es-ES_tradnl"/>
        </w:rPr>
      </w:pPr>
      <w:r>
        <w:rPr>
          <w:rFonts w:ascii="Arial" w:eastAsia="MS Mincho" w:hAnsi="Arial" w:cs="Arial"/>
          <w:bCs/>
          <w:sz w:val="20"/>
          <w:szCs w:val="20"/>
          <w:lang w:val="es-ES_tradnl"/>
        </w:rPr>
        <w:t xml:space="preserve">Dr. </w:t>
      </w:r>
      <w:r w:rsidR="005B12C1">
        <w:rPr>
          <w:rFonts w:ascii="Arial" w:eastAsia="MS Mincho" w:hAnsi="Arial" w:cs="Arial"/>
          <w:bCs/>
          <w:sz w:val="20"/>
          <w:szCs w:val="20"/>
          <w:lang w:val="es-ES_tradnl"/>
        </w:rPr>
        <w:t>Marcos Medina Bustos</w:t>
      </w:r>
      <w:r w:rsidRPr="003367DD">
        <w:rPr>
          <w:rFonts w:ascii="Arial" w:eastAsia="MS Mincho" w:hAnsi="Arial" w:cs="Arial"/>
          <w:bCs/>
          <w:sz w:val="20"/>
          <w:szCs w:val="20"/>
        </w:rPr>
        <w:t xml:space="preserve"> • </w:t>
      </w:r>
      <w:r w:rsidR="005B12C1">
        <w:rPr>
          <w:rFonts w:ascii="Arial" w:eastAsia="MS Mincho" w:hAnsi="Arial" w:cs="Arial"/>
          <w:bCs/>
          <w:sz w:val="20"/>
          <w:szCs w:val="20"/>
          <w:lang w:val="es-ES_tradnl"/>
        </w:rPr>
        <w:t xml:space="preserve">Centro de Estudios de Región y Frontera, Colegio de Sonora. </w:t>
      </w:r>
    </w:p>
    <w:p w:rsidR="005B12C1" w:rsidRPr="003367DD" w:rsidRDefault="005B12C1" w:rsidP="005B12C1">
      <w:pPr>
        <w:rPr>
          <w:rFonts w:ascii="Arial" w:eastAsia="MS Mincho" w:hAnsi="Arial" w:cs="Arial"/>
          <w:bCs/>
          <w:sz w:val="20"/>
          <w:szCs w:val="20"/>
          <w:lang w:val="es-ES_tradnl"/>
        </w:rPr>
      </w:pPr>
      <w:proofErr w:type="spellStart"/>
      <w:r w:rsidRPr="003367DD">
        <w:rPr>
          <w:rFonts w:ascii="Arial" w:eastAsia="MS Mincho" w:hAnsi="Arial" w:cs="Arial"/>
          <w:bCs/>
          <w:sz w:val="20"/>
          <w:szCs w:val="20"/>
          <w:lang w:val="es-ES_tradnl"/>
        </w:rPr>
        <w:t>Antrop</w:t>
      </w:r>
      <w:proofErr w:type="spellEnd"/>
      <w:r w:rsidRPr="003367DD">
        <w:rPr>
          <w:rFonts w:ascii="Arial" w:eastAsia="MS Mincho" w:hAnsi="Arial" w:cs="Arial"/>
          <w:bCs/>
          <w:sz w:val="20"/>
          <w:szCs w:val="20"/>
          <w:lang w:val="es-ES_tradnl"/>
        </w:rPr>
        <w:t>. José Luis Perea González • Director Centro INAH Sonora.</w:t>
      </w:r>
    </w:p>
    <w:p w:rsidR="005B12C1" w:rsidRPr="003367DD" w:rsidRDefault="005B12C1" w:rsidP="005B12C1">
      <w:pPr>
        <w:rPr>
          <w:rFonts w:ascii="Arial" w:eastAsia="MS Mincho" w:hAnsi="Arial" w:cs="Arial"/>
          <w:bCs/>
          <w:sz w:val="20"/>
          <w:szCs w:val="20"/>
          <w:lang w:val="es-ES_tradnl"/>
        </w:rPr>
      </w:pPr>
      <w:r w:rsidRPr="003367DD">
        <w:rPr>
          <w:rFonts w:ascii="Arial" w:eastAsia="MS Mincho" w:hAnsi="Arial" w:cs="Arial"/>
          <w:bCs/>
          <w:sz w:val="20"/>
          <w:szCs w:val="20"/>
          <w:lang w:val="es-ES_tradnl"/>
        </w:rPr>
        <w:t xml:space="preserve">Dr. </w:t>
      </w:r>
      <w:r>
        <w:rPr>
          <w:rFonts w:ascii="Arial" w:eastAsia="MS Mincho" w:hAnsi="Arial" w:cs="Arial"/>
          <w:bCs/>
          <w:sz w:val="20"/>
          <w:szCs w:val="20"/>
          <w:lang w:val="es-ES_tradnl"/>
        </w:rPr>
        <w:t xml:space="preserve">Juan Manuel Romero </w:t>
      </w:r>
      <w:proofErr w:type="spellStart"/>
      <w:r>
        <w:rPr>
          <w:rFonts w:ascii="Arial" w:eastAsia="MS Mincho" w:hAnsi="Arial" w:cs="Arial"/>
          <w:bCs/>
          <w:sz w:val="20"/>
          <w:szCs w:val="20"/>
          <w:lang w:val="es-ES_tradnl"/>
        </w:rPr>
        <w:t>Gíl</w:t>
      </w:r>
      <w:proofErr w:type="spellEnd"/>
      <w:r w:rsidRPr="003367DD">
        <w:rPr>
          <w:rFonts w:ascii="Arial" w:eastAsia="MS Mincho" w:hAnsi="Arial" w:cs="Arial"/>
          <w:bCs/>
          <w:sz w:val="20"/>
          <w:szCs w:val="20"/>
          <w:lang w:val="es-ES_tradnl"/>
        </w:rPr>
        <w:t xml:space="preserve"> • Secretaría AHENME</w:t>
      </w:r>
    </w:p>
    <w:p w:rsidR="00FB0A73" w:rsidRPr="00BD38B6" w:rsidRDefault="00FB0A73">
      <w:pPr>
        <w:pStyle w:val="Textoindependiente"/>
        <w:spacing w:line="240" w:lineRule="auto"/>
        <w:ind w:right="170"/>
        <w:rPr>
          <w:sz w:val="16"/>
        </w:rPr>
      </w:pPr>
    </w:p>
    <w:p w:rsidR="00FB0A73" w:rsidRPr="00BD38B6" w:rsidRDefault="00FB0A73">
      <w:pPr>
        <w:rPr>
          <w:rFonts w:eastAsia="MS Mincho"/>
          <w:b/>
          <w:bCs/>
          <w:sz w:val="16"/>
          <w:szCs w:val="16"/>
          <w:lang w:val="es-ES_tradnl"/>
        </w:rPr>
      </w:pPr>
    </w:p>
    <w:p w:rsidR="00FB0A73" w:rsidRPr="00A931A6" w:rsidRDefault="00FB0A73">
      <w:pPr>
        <w:pStyle w:val="Ttulo9"/>
        <w:rPr>
          <w:rFonts w:eastAsia="MS Mincho"/>
          <w:sz w:val="20"/>
          <w:szCs w:val="20"/>
        </w:rPr>
      </w:pPr>
      <w:r w:rsidRPr="00A931A6">
        <w:rPr>
          <w:rFonts w:eastAsia="MS Mincho"/>
          <w:sz w:val="20"/>
          <w:szCs w:val="20"/>
        </w:rPr>
        <w:t xml:space="preserve">Mesa  </w:t>
      </w:r>
      <w:smartTag w:uri="urn:schemas-microsoft-com:office:smarttags" w:element="metricconverter">
        <w:smartTagPr>
          <w:attr w:name="ProductID" w:val="9.00 a"/>
        </w:smartTagPr>
        <w:r w:rsidRPr="00A931A6">
          <w:rPr>
            <w:rFonts w:eastAsia="MS Mincho"/>
            <w:sz w:val="20"/>
            <w:szCs w:val="20"/>
          </w:rPr>
          <w:t>9.00 a</w:t>
        </w:r>
      </w:smartTag>
      <w:r w:rsidRPr="00A931A6">
        <w:rPr>
          <w:rFonts w:eastAsia="MS Mincho"/>
          <w:sz w:val="20"/>
          <w:szCs w:val="20"/>
        </w:rPr>
        <w:t xml:space="preserve"> 14.00 </w:t>
      </w:r>
      <w:proofErr w:type="spellStart"/>
      <w:r w:rsidR="00EF2F8D" w:rsidRPr="00A931A6">
        <w:rPr>
          <w:rFonts w:eastAsia="MS Mincho"/>
          <w:sz w:val="20"/>
          <w:szCs w:val="20"/>
        </w:rPr>
        <w:t>hrs</w:t>
      </w:r>
      <w:proofErr w:type="spellEnd"/>
      <w:r w:rsidR="00EF2F8D" w:rsidRPr="00A931A6">
        <w:rPr>
          <w:rFonts w:eastAsia="MS Mincho"/>
          <w:sz w:val="20"/>
          <w:szCs w:val="20"/>
        </w:rPr>
        <w:t>.</w:t>
      </w:r>
    </w:p>
    <w:p w:rsidR="00FB0A73" w:rsidRPr="00A931A6" w:rsidRDefault="00FB0A73">
      <w:pPr>
        <w:pStyle w:val="Textodebloque"/>
        <w:spacing w:before="0" w:after="0"/>
        <w:ind w:left="0"/>
        <w:rPr>
          <w:b w:val="0"/>
          <w:sz w:val="20"/>
          <w:szCs w:val="20"/>
        </w:rPr>
      </w:pPr>
      <w:r w:rsidRPr="00A931A6">
        <w:rPr>
          <w:b w:val="0"/>
          <w:sz w:val="20"/>
          <w:szCs w:val="20"/>
        </w:rPr>
        <w:t xml:space="preserve">Sala </w:t>
      </w:r>
      <w:r w:rsidR="00BD38B6" w:rsidRPr="00A931A6">
        <w:rPr>
          <w:b w:val="0"/>
          <w:sz w:val="20"/>
          <w:szCs w:val="20"/>
        </w:rPr>
        <w:t>maestro Raymundo Vega Ramos del Depar</w:t>
      </w:r>
      <w:r w:rsidRPr="00A931A6">
        <w:rPr>
          <w:b w:val="0"/>
          <w:sz w:val="20"/>
          <w:szCs w:val="20"/>
        </w:rPr>
        <w:t>tamento de Economía</w:t>
      </w:r>
    </w:p>
    <w:p w:rsidR="00915823" w:rsidRDefault="00915823" w:rsidP="00915823">
      <w:pPr>
        <w:pStyle w:val="Textodebloque"/>
        <w:spacing w:before="0" w:after="0"/>
        <w:ind w:left="426"/>
        <w:rPr>
          <w:bCs w:val="0"/>
          <w:sz w:val="20"/>
          <w:szCs w:val="20"/>
        </w:rPr>
      </w:pPr>
    </w:p>
    <w:p w:rsidR="005B12C1" w:rsidRPr="00A931A6" w:rsidRDefault="005B12C1" w:rsidP="003247B9">
      <w:pPr>
        <w:ind w:firstLine="284"/>
        <w:rPr>
          <w:rStyle w:val="nfasis"/>
          <w:rFonts w:ascii="Arial" w:hAnsi="Arial" w:cs="Arial"/>
          <w:i w:val="0"/>
          <w:iCs w:val="0"/>
          <w:sz w:val="20"/>
          <w:szCs w:val="20"/>
        </w:rPr>
      </w:pPr>
    </w:p>
    <w:p w:rsidR="005B12C1" w:rsidRPr="00B5027C" w:rsidRDefault="005B12C1" w:rsidP="005B12C1">
      <w:pPr>
        <w:pStyle w:val="Textodebloque"/>
        <w:spacing w:before="0" w:after="0"/>
        <w:rPr>
          <w:bCs w:val="0"/>
          <w:sz w:val="20"/>
          <w:szCs w:val="20"/>
        </w:rPr>
      </w:pPr>
      <w:r w:rsidRPr="00B5027C">
        <w:rPr>
          <w:bCs w:val="0"/>
          <w:sz w:val="20"/>
          <w:szCs w:val="20"/>
        </w:rPr>
        <w:t>“Industria harinera en el Distrito de Altar, Sonora. 1890-1920”</w:t>
      </w:r>
    </w:p>
    <w:p w:rsidR="005B12C1" w:rsidRDefault="005B12C1" w:rsidP="005B12C1">
      <w:pPr>
        <w:pStyle w:val="Textodebloque"/>
        <w:spacing w:before="0" w:after="0"/>
        <w:ind w:left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Dr. Ismael Valencia Ortega</w:t>
      </w:r>
    </w:p>
    <w:p w:rsidR="005B12C1" w:rsidRDefault="005B12C1" w:rsidP="005B12C1">
      <w:pPr>
        <w:pStyle w:val="Textodebloque"/>
        <w:spacing w:before="0" w:after="0"/>
        <w:ind w:left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Departamento de Antropología e Historia</w:t>
      </w:r>
    </w:p>
    <w:p w:rsidR="005B12C1" w:rsidRDefault="005B12C1" w:rsidP="005B12C1">
      <w:pPr>
        <w:pStyle w:val="Textodebloque"/>
        <w:spacing w:before="0" w:after="0"/>
        <w:ind w:left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Universidad de Sonora</w:t>
      </w:r>
    </w:p>
    <w:p w:rsidR="005541E4" w:rsidRDefault="005541E4" w:rsidP="005B12C1">
      <w:pPr>
        <w:pStyle w:val="Textodebloque"/>
        <w:spacing w:before="0" w:after="0"/>
        <w:ind w:left="284"/>
        <w:rPr>
          <w:b w:val="0"/>
          <w:bCs w:val="0"/>
          <w:sz w:val="20"/>
          <w:szCs w:val="20"/>
        </w:rPr>
      </w:pPr>
    </w:p>
    <w:p w:rsidR="005541E4" w:rsidRDefault="005541E4" w:rsidP="005541E4">
      <w:pPr>
        <w:pStyle w:val="Textodebloque"/>
        <w:spacing w:before="0" w:after="0"/>
        <w:ind w:left="426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“Producción y empresarios agrícola de trigo y el algodón en Sonora 1940-1960</w:t>
      </w:r>
      <w:r w:rsidRPr="00B5027C">
        <w:rPr>
          <w:bCs w:val="0"/>
          <w:sz w:val="20"/>
          <w:szCs w:val="20"/>
        </w:rPr>
        <w:t>”</w:t>
      </w:r>
      <w:r>
        <w:rPr>
          <w:bCs w:val="0"/>
          <w:sz w:val="20"/>
          <w:szCs w:val="20"/>
        </w:rPr>
        <w:t>. Una primera aproximación</w:t>
      </w:r>
    </w:p>
    <w:p w:rsidR="005541E4" w:rsidRPr="00B5027C" w:rsidRDefault="005541E4" w:rsidP="005541E4">
      <w:pPr>
        <w:pStyle w:val="Textodebloque"/>
        <w:spacing w:before="0" w:after="0"/>
        <w:ind w:left="426"/>
        <w:rPr>
          <w:bCs w:val="0"/>
          <w:sz w:val="20"/>
          <w:szCs w:val="20"/>
        </w:rPr>
      </w:pPr>
    </w:p>
    <w:p w:rsidR="005541E4" w:rsidRDefault="005541E4" w:rsidP="005541E4">
      <w:pPr>
        <w:pStyle w:val="Textodebloque"/>
        <w:spacing w:before="0" w:after="0"/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Dra. Ana Isabel Grijalva Díaz</w:t>
      </w:r>
    </w:p>
    <w:p w:rsidR="005541E4" w:rsidRDefault="005541E4" w:rsidP="005541E4">
      <w:pPr>
        <w:pStyle w:val="Textodebloque"/>
        <w:spacing w:before="0" w:after="0"/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Colegio de Sonora/AHENME</w:t>
      </w:r>
    </w:p>
    <w:p w:rsidR="005541E4" w:rsidRDefault="005541E4" w:rsidP="005541E4">
      <w:pPr>
        <w:pStyle w:val="Textodebloque"/>
        <w:spacing w:before="0" w:after="0"/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Dr. Juan José Gracida Romo</w:t>
      </w:r>
    </w:p>
    <w:p w:rsidR="005541E4" w:rsidRPr="00A931A6" w:rsidRDefault="005541E4" w:rsidP="005541E4">
      <w:pPr>
        <w:pStyle w:val="Textodebloque"/>
        <w:spacing w:before="0" w:after="0"/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Centro INAH Sonora</w:t>
      </w:r>
    </w:p>
    <w:p w:rsidR="005541E4" w:rsidRPr="00BC0B2E" w:rsidRDefault="005541E4" w:rsidP="005B12C1">
      <w:pPr>
        <w:pStyle w:val="Textodebloque"/>
        <w:spacing w:before="0" w:after="0"/>
        <w:ind w:left="284"/>
        <w:rPr>
          <w:b w:val="0"/>
          <w:bCs w:val="0"/>
          <w:sz w:val="20"/>
          <w:szCs w:val="20"/>
        </w:rPr>
      </w:pPr>
    </w:p>
    <w:p w:rsidR="00FB0A73" w:rsidRPr="00BD38B6" w:rsidRDefault="00FB0A73">
      <w:pPr>
        <w:pStyle w:val="Textosinformato"/>
        <w:ind w:right="170"/>
        <w:jc w:val="both"/>
        <w:rPr>
          <w:rFonts w:ascii="Arial" w:eastAsia="MS Mincho" w:hAnsi="Arial" w:cs="Arial"/>
          <w:sz w:val="16"/>
          <w:szCs w:val="16"/>
        </w:rPr>
      </w:pPr>
    </w:p>
    <w:p w:rsidR="00FA3BC6" w:rsidRDefault="00FA3BC6" w:rsidP="00A931A6">
      <w:pPr>
        <w:pStyle w:val="Textosinformato"/>
        <w:ind w:right="170" w:firstLine="426"/>
        <w:jc w:val="both"/>
        <w:rPr>
          <w:rFonts w:ascii="Arial" w:eastAsia="MS Mincho" w:hAnsi="Arial" w:cs="Arial"/>
          <w:b/>
        </w:rPr>
      </w:pPr>
    </w:p>
    <w:p w:rsidR="00610428" w:rsidRDefault="00610428">
      <w:pPr>
        <w:pStyle w:val="Textosinformato"/>
        <w:ind w:right="170"/>
        <w:jc w:val="both"/>
        <w:rPr>
          <w:rStyle w:val="nfasis"/>
          <w:i w:val="0"/>
          <w:iCs w:val="0"/>
          <w:sz w:val="16"/>
          <w:szCs w:val="16"/>
        </w:rPr>
      </w:pPr>
    </w:p>
    <w:p w:rsidR="00160BFC" w:rsidRPr="00BD38B6" w:rsidRDefault="00915823">
      <w:pPr>
        <w:pStyle w:val="Textosinformato"/>
        <w:ind w:right="170"/>
        <w:jc w:val="both"/>
        <w:rPr>
          <w:rStyle w:val="nfasis"/>
          <w:i w:val="0"/>
          <w:iCs w:val="0"/>
          <w:sz w:val="16"/>
          <w:szCs w:val="16"/>
        </w:rPr>
      </w:pPr>
      <w:r>
        <w:rPr>
          <w:rFonts w:ascii="Arial" w:eastAsia="MS Mincho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17145</wp:posOffset>
                </wp:positionV>
                <wp:extent cx="4953000" cy="438785"/>
                <wp:effectExtent l="1270" t="0" r="0" b="127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8.15pt;margin-top:1.35pt;width:390pt;height:3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" fillcolor="#d8d8d8 [2732]" stroked="f"/>
            </w:pict>
          </mc:Fallback>
        </mc:AlternateContent>
      </w:r>
    </w:p>
    <w:p w:rsidR="00FB0A73" w:rsidRPr="00BD38B6" w:rsidRDefault="00CD4E0F">
      <w:pPr>
        <w:pStyle w:val="Textodebloque"/>
        <w:spacing w:before="0" w:after="0"/>
        <w:ind w:left="0"/>
        <w:rPr>
          <w:sz w:val="20"/>
          <w:szCs w:val="20"/>
        </w:rPr>
      </w:pPr>
      <w:r>
        <w:rPr>
          <w:sz w:val="20"/>
          <w:szCs w:val="20"/>
        </w:rPr>
        <w:t>Jueves 4</w:t>
      </w:r>
      <w:r w:rsidR="007C6EA3">
        <w:rPr>
          <w:sz w:val="20"/>
          <w:szCs w:val="20"/>
        </w:rPr>
        <w:t xml:space="preserve"> de septiembre</w:t>
      </w:r>
      <w:r w:rsidR="00FB0A73" w:rsidRPr="00BD38B6">
        <w:rPr>
          <w:sz w:val="20"/>
          <w:szCs w:val="20"/>
        </w:rPr>
        <w:t xml:space="preserve"> 9.00- 14.00 </w:t>
      </w:r>
      <w:proofErr w:type="spellStart"/>
      <w:r w:rsidR="00EF2F8D" w:rsidRPr="00BD38B6">
        <w:rPr>
          <w:sz w:val="20"/>
          <w:szCs w:val="20"/>
        </w:rPr>
        <w:t>hrs</w:t>
      </w:r>
      <w:proofErr w:type="spellEnd"/>
      <w:r w:rsidR="00EF2F8D" w:rsidRPr="00BD38B6">
        <w:rPr>
          <w:sz w:val="20"/>
          <w:szCs w:val="20"/>
        </w:rPr>
        <w:t>.</w:t>
      </w:r>
    </w:p>
    <w:p w:rsidR="00FB0A73" w:rsidRPr="003360A8" w:rsidRDefault="00BD38B6">
      <w:pPr>
        <w:pStyle w:val="Textosinformato"/>
        <w:ind w:right="170"/>
        <w:jc w:val="both"/>
        <w:rPr>
          <w:rFonts w:ascii="Arial" w:eastAsia="MS Mincho" w:hAnsi="Arial" w:cs="Arial"/>
          <w:b/>
          <w:bCs/>
          <w:sz w:val="19"/>
          <w:szCs w:val="19"/>
        </w:rPr>
      </w:pPr>
      <w:r w:rsidRPr="003360A8">
        <w:rPr>
          <w:rFonts w:ascii="Arial" w:hAnsi="Arial" w:cs="Arial"/>
          <w:sz w:val="19"/>
          <w:szCs w:val="19"/>
        </w:rPr>
        <w:t>Sala maestro Raymundo Vega Ramos del Departamento de Economía</w:t>
      </w:r>
    </w:p>
    <w:p w:rsidR="003367DD" w:rsidRDefault="003367DD" w:rsidP="00CE1B03">
      <w:pPr>
        <w:pStyle w:val="Textosinformato"/>
        <w:ind w:right="170"/>
        <w:jc w:val="both"/>
        <w:rPr>
          <w:rFonts w:ascii="Arial" w:eastAsia="MS Mincho" w:hAnsi="Arial" w:cs="Arial"/>
        </w:rPr>
      </w:pPr>
    </w:p>
    <w:p w:rsidR="005B12C1" w:rsidRDefault="005B12C1" w:rsidP="005B12C1">
      <w:pPr>
        <w:pStyle w:val="Textosinformato"/>
        <w:ind w:left="426" w:right="170"/>
        <w:jc w:val="both"/>
        <w:rPr>
          <w:rFonts w:ascii="Arial" w:eastAsia="MS Mincho" w:hAnsi="Arial" w:cs="Arial"/>
          <w:b/>
          <w:i/>
        </w:rPr>
      </w:pPr>
    </w:p>
    <w:p w:rsidR="005B12C1" w:rsidRPr="00B5027C" w:rsidRDefault="005B12C1" w:rsidP="005B12C1">
      <w:pPr>
        <w:pStyle w:val="Textosinformato"/>
        <w:ind w:left="426" w:right="170"/>
        <w:jc w:val="both"/>
        <w:rPr>
          <w:rFonts w:ascii="Arial" w:eastAsia="MS Mincho" w:hAnsi="Arial" w:cs="Arial"/>
          <w:b/>
        </w:rPr>
      </w:pPr>
      <w:r w:rsidRPr="00B5027C">
        <w:rPr>
          <w:rFonts w:ascii="Arial" w:eastAsia="MS Mincho" w:hAnsi="Arial" w:cs="Arial"/>
          <w:b/>
        </w:rPr>
        <w:t xml:space="preserve">“Producción vitivinícola </w:t>
      </w:r>
      <w:r w:rsidR="007064B9" w:rsidRPr="00B5027C">
        <w:rPr>
          <w:rFonts w:ascii="Arial" w:eastAsia="MS Mincho" w:hAnsi="Arial" w:cs="Arial"/>
          <w:b/>
        </w:rPr>
        <w:t>en</w:t>
      </w:r>
      <w:r w:rsidRPr="00B5027C">
        <w:rPr>
          <w:rFonts w:ascii="Arial" w:eastAsia="MS Mincho" w:hAnsi="Arial" w:cs="Arial"/>
          <w:b/>
        </w:rPr>
        <w:t xml:space="preserve"> la Baja California Norte”</w:t>
      </w:r>
    </w:p>
    <w:p w:rsidR="005B12C1" w:rsidRDefault="005B12C1" w:rsidP="005B12C1">
      <w:pPr>
        <w:pStyle w:val="Textosinformato"/>
        <w:ind w:right="170" w:firstLine="426"/>
        <w:jc w:val="both"/>
        <w:rPr>
          <w:rFonts w:ascii="Arial" w:eastAsia="MS Mincho" w:hAnsi="Arial" w:cs="Arial"/>
          <w:lang w:val="es-MX"/>
        </w:rPr>
      </w:pPr>
      <w:r>
        <w:rPr>
          <w:rFonts w:ascii="Arial" w:eastAsia="MS Mincho" w:hAnsi="Arial" w:cs="Arial"/>
          <w:lang w:val="es-MX"/>
        </w:rPr>
        <w:t>Dr. José Alfredo Gómez Estrada</w:t>
      </w:r>
    </w:p>
    <w:p w:rsidR="005B12C1" w:rsidRDefault="005B12C1" w:rsidP="005B12C1">
      <w:pPr>
        <w:pStyle w:val="Textosinformato"/>
        <w:ind w:right="170" w:firstLine="426"/>
        <w:jc w:val="both"/>
        <w:rPr>
          <w:rFonts w:ascii="Arial" w:eastAsia="MS Mincho" w:hAnsi="Arial" w:cs="Arial"/>
        </w:rPr>
      </w:pPr>
      <w:r w:rsidRPr="00A64EB5">
        <w:rPr>
          <w:rFonts w:ascii="Arial" w:eastAsia="MS Mincho" w:hAnsi="Arial" w:cs="Arial"/>
        </w:rPr>
        <w:t xml:space="preserve">Dr. Jesús Méndez Reyes </w:t>
      </w:r>
    </w:p>
    <w:p w:rsidR="005B12C1" w:rsidRPr="00A64EB5" w:rsidRDefault="005B12C1" w:rsidP="005B12C1">
      <w:pPr>
        <w:pStyle w:val="Textosinformato"/>
        <w:ind w:right="170" w:firstLine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Instituto de Investigaciones Históricas</w:t>
      </w:r>
    </w:p>
    <w:p w:rsidR="005B12C1" w:rsidRPr="00A64EB5" w:rsidRDefault="005B12C1" w:rsidP="005B12C1">
      <w:pPr>
        <w:pStyle w:val="Textosinformato"/>
        <w:ind w:right="170" w:firstLine="426"/>
        <w:jc w:val="both"/>
        <w:rPr>
          <w:rFonts w:ascii="Arial" w:eastAsia="MS Mincho" w:hAnsi="Arial" w:cs="Arial"/>
        </w:rPr>
      </w:pPr>
      <w:r w:rsidRPr="00A64EB5">
        <w:rPr>
          <w:rFonts w:ascii="Arial" w:eastAsia="MS Mincho" w:hAnsi="Arial" w:cs="Arial"/>
        </w:rPr>
        <w:t xml:space="preserve">Universidad Autónoma de Baja California </w:t>
      </w:r>
    </w:p>
    <w:p w:rsidR="005B12C1" w:rsidRDefault="005B12C1" w:rsidP="005B12C1">
      <w:pPr>
        <w:pStyle w:val="Textosinformato"/>
        <w:ind w:left="426" w:right="170"/>
        <w:jc w:val="both"/>
        <w:rPr>
          <w:rFonts w:ascii="Arial" w:eastAsia="MS Mincho" w:hAnsi="Arial" w:cs="Arial"/>
          <w:sz w:val="16"/>
          <w:szCs w:val="16"/>
        </w:rPr>
      </w:pPr>
    </w:p>
    <w:p w:rsidR="005B12C1" w:rsidRDefault="005B12C1" w:rsidP="005B12C1">
      <w:pPr>
        <w:pStyle w:val="Textosinformato"/>
        <w:ind w:left="426" w:right="170"/>
        <w:jc w:val="both"/>
        <w:rPr>
          <w:rFonts w:ascii="Arial" w:eastAsia="MS Mincho" w:hAnsi="Arial" w:cs="Arial"/>
          <w:sz w:val="16"/>
          <w:szCs w:val="16"/>
        </w:rPr>
      </w:pPr>
    </w:p>
    <w:p w:rsidR="00CD4E0F" w:rsidRPr="00B5027C" w:rsidRDefault="00B5027C" w:rsidP="00CD4E0F">
      <w:pPr>
        <w:pStyle w:val="Textosinformato"/>
        <w:ind w:left="426" w:right="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8E7A82">
        <w:rPr>
          <w:rFonts w:ascii="Arial" w:hAnsi="Arial" w:cs="Arial"/>
          <w:b/>
        </w:rPr>
        <w:t xml:space="preserve">La construcción de dos </w:t>
      </w:r>
      <w:proofErr w:type="spellStart"/>
      <w:r w:rsidR="008E7A82">
        <w:rPr>
          <w:rFonts w:ascii="Arial" w:hAnsi="Arial" w:cs="Arial"/>
          <w:b/>
        </w:rPr>
        <w:t>agrociudades</w:t>
      </w:r>
      <w:proofErr w:type="spellEnd"/>
      <w:r w:rsidR="008E7A82">
        <w:rPr>
          <w:rFonts w:ascii="Arial" w:hAnsi="Arial" w:cs="Arial"/>
          <w:b/>
        </w:rPr>
        <w:t xml:space="preserve"> en el desierto mexicano: Torreón (1875-1925) y Cd. Obregón (1925-1965)</w:t>
      </w:r>
      <w:r w:rsidR="00CD4E0F" w:rsidRPr="00B5027C">
        <w:rPr>
          <w:rFonts w:ascii="Arial" w:hAnsi="Arial" w:cs="Arial"/>
          <w:b/>
        </w:rPr>
        <w:t>”</w:t>
      </w:r>
    </w:p>
    <w:p w:rsidR="00CD4E0F" w:rsidRDefault="00CD4E0F" w:rsidP="00CD4E0F">
      <w:pPr>
        <w:pStyle w:val="Textosinformato"/>
        <w:ind w:right="170" w:firstLine="426"/>
        <w:jc w:val="both"/>
        <w:rPr>
          <w:rFonts w:ascii="Arial" w:hAnsi="Arial" w:cs="Arial"/>
        </w:rPr>
      </w:pPr>
      <w:r w:rsidRPr="00BD38B6">
        <w:rPr>
          <w:rFonts w:ascii="Arial" w:hAnsi="Arial" w:cs="Arial"/>
        </w:rPr>
        <w:t>D</w:t>
      </w:r>
      <w:r>
        <w:rPr>
          <w:rFonts w:ascii="Arial" w:hAnsi="Arial" w:cs="Arial"/>
        </w:rPr>
        <w:t>r. Mario Cerutti</w:t>
      </w:r>
    </w:p>
    <w:p w:rsidR="00CD4E0F" w:rsidRDefault="00CD4E0F" w:rsidP="00CD4E0F">
      <w:pPr>
        <w:pStyle w:val="Textosinformato"/>
        <w:ind w:right="170" w:firstLine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Facultad de Economía </w:t>
      </w:r>
    </w:p>
    <w:p w:rsidR="00CD4E0F" w:rsidRDefault="00CD4E0F" w:rsidP="00CD4E0F">
      <w:pPr>
        <w:pStyle w:val="Textosinformato"/>
        <w:ind w:right="17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Autónoma de Nuevo León</w:t>
      </w:r>
    </w:p>
    <w:p w:rsidR="00CE1B03" w:rsidRPr="00A64EB5" w:rsidRDefault="00CE1B03">
      <w:pPr>
        <w:pStyle w:val="Textosinformato"/>
        <w:ind w:right="170"/>
        <w:jc w:val="both"/>
        <w:rPr>
          <w:rFonts w:ascii="Arial" w:eastAsia="MS Mincho" w:hAnsi="Arial" w:cs="Arial"/>
          <w:sz w:val="16"/>
          <w:szCs w:val="16"/>
        </w:rPr>
      </w:pPr>
    </w:p>
    <w:p w:rsidR="00D05E5F" w:rsidRDefault="00A64EB5">
      <w:pPr>
        <w:pStyle w:val="Textosinformato"/>
        <w:ind w:right="170"/>
        <w:jc w:val="both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 xml:space="preserve">         </w:t>
      </w:r>
    </w:p>
    <w:p w:rsidR="00610428" w:rsidRPr="00BD38B6" w:rsidRDefault="00915823">
      <w:pPr>
        <w:pStyle w:val="Textosinformato"/>
        <w:ind w:right="170"/>
        <w:jc w:val="both"/>
        <w:rPr>
          <w:rFonts w:ascii="Times New Roman" w:eastAsia="MS Mincho" w:hAnsi="Times New Roman"/>
          <w:b/>
          <w:bCs/>
          <w:sz w:val="16"/>
          <w:szCs w:val="16"/>
        </w:rPr>
      </w:pPr>
      <w:r>
        <w:rPr>
          <w:rFonts w:ascii="Times New Roman" w:eastAsia="MS Mincho" w:hAnsi="Times New Roman"/>
          <w:b/>
          <w:bCs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40640</wp:posOffset>
                </wp:positionV>
                <wp:extent cx="4953000" cy="427990"/>
                <wp:effectExtent l="1270" t="254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8.15pt;margin-top:3.2pt;width:390pt;height:33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" fillcolor="#d8d8d8 [2732]" stroked="f"/>
            </w:pict>
          </mc:Fallback>
        </mc:AlternateContent>
      </w:r>
    </w:p>
    <w:p w:rsidR="00FB0A73" w:rsidRPr="00BD38B6" w:rsidRDefault="00747B2B">
      <w:pPr>
        <w:pStyle w:val="Textodebloque"/>
        <w:spacing w:before="0"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Viernes 5 </w:t>
      </w:r>
      <w:r w:rsidR="007064B9">
        <w:rPr>
          <w:sz w:val="20"/>
          <w:szCs w:val="20"/>
        </w:rPr>
        <w:t xml:space="preserve"> de septiembre</w:t>
      </w:r>
      <w:r w:rsidR="00FB0A73" w:rsidRPr="00BD38B6">
        <w:rPr>
          <w:sz w:val="20"/>
          <w:szCs w:val="20"/>
        </w:rPr>
        <w:t xml:space="preserve"> 9.00- 14.00 </w:t>
      </w:r>
      <w:proofErr w:type="spellStart"/>
      <w:r w:rsidR="008E7FA1" w:rsidRPr="00BD38B6">
        <w:rPr>
          <w:sz w:val="20"/>
          <w:szCs w:val="20"/>
        </w:rPr>
        <w:t>hrs</w:t>
      </w:r>
      <w:proofErr w:type="spellEnd"/>
      <w:r w:rsidR="008E7FA1" w:rsidRPr="00BD38B6">
        <w:rPr>
          <w:sz w:val="20"/>
          <w:szCs w:val="20"/>
        </w:rPr>
        <w:t>.</w:t>
      </w:r>
    </w:p>
    <w:p w:rsidR="00FB0A73" w:rsidRPr="003360A8" w:rsidRDefault="00BD38B6">
      <w:pPr>
        <w:pStyle w:val="Textosinformato"/>
        <w:ind w:right="170"/>
        <w:jc w:val="both"/>
        <w:rPr>
          <w:rFonts w:ascii="Arial" w:hAnsi="Arial" w:cs="Arial"/>
          <w:sz w:val="19"/>
          <w:szCs w:val="19"/>
        </w:rPr>
      </w:pPr>
      <w:r w:rsidRPr="003360A8">
        <w:rPr>
          <w:rFonts w:ascii="Arial" w:hAnsi="Arial" w:cs="Arial"/>
          <w:sz w:val="19"/>
          <w:szCs w:val="19"/>
        </w:rPr>
        <w:t>Sala maestro Raymundo Vega Ramos del Departamento de Economía</w:t>
      </w:r>
    </w:p>
    <w:p w:rsidR="00FB0A73" w:rsidRPr="00BD38B6" w:rsidRDefault="00FB0A73">
      <w:pPr>
        <w:pStyle w:val="Textosinformato"/>
        <w:ind w:right="170"/>
        <w:jc w:val="both"/>
        <w:rPr>
          <w:rFonts w:ascii="Arial" w:hAnsi="Arial" w:cs="Arial"/>
          <w:sz w:val="16"/>
          <w:szCs w:val="16"/>
        </w:rPr>
      </w:pPr>
    </w:p>
    <w:p w:rsidR="005B12C1" w:rsidRDefault="005B12C1" w:rsidP="005B12C1">
      <w:pPr>
        <w:pStyle w:val="Textodebloque"/>
        <w:spacing w:before="0" w:after="0"/>
        <w:ind w:left="426"/>
        <w:rPr>
          <w:bCs w:val="0"/>
          <w:sz w:val="20"/>
          <w:szCs w:val="20"/>
        </w:rPr>
      </w:pPr>
    </w:p>
    <w:p w:rsidR="005D1007" w:rsidRPr="005D1007" w:rsidRDefault="00915823" w:rsidP="005B12C1">
      <w:pPr>
        <w:pStyle w:val="Textosinformato"/>
        <w:ind w:left="426" w:right="170"/>
        <w:jc w:val="both"/>
        <w:rPr>
          <w:rFonts w:ascii="Arial" w:hAnsi="Arial" w:cs="Arial"/>
          <w:b/>
          <w:color w:val="000000"/>
        </w:rPr>
      </w:pPr>
      <w:r w:rsidRPr="005D1007">
        <w:rPr>
          <w:rFonts w:ascii="Arial" w:hAnsi="Arial" w:cs="Arial"/>
          <w:b/>
        </w:rPr>
        <w:t>“</w:t>
      </w:r>
      <w:r w:rsidR="005D1007" w:rsidRPr="005D1007">
        <w:rPr>
          <w:rFonts w:ascii="Arial" w:hAnsi="Arial" w:cs="Arial"/>
          <w:b/>
          <w:color w:val="000000"/>
        </w:rPr>
        <w:t>La agricultura de Sinaloa en el siglo XX. Un enfoque metodológico”</w:t>
      </w:r>
    </w:p>
    <w:p w:rsidR="00915823" w:rsidRDefault="005D1007" w:rsidP="005B12C1">
      <w:pPr>
        <w:pStyle w:val="Textosinformato"/>
        <w:ind w:left="426"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823">
        <w:rPr>
          <w:rFonts w:ascii="Arial" w:hAnsi="Arial" w:cs="Arial"/>
        </w:rPr>
        <w:t>Dr. Arturo Carrillo Rojas</w:t>
      </w:r>
    </w:p>
    <w:p w:rsidR="00915823" w:rsidRDefault="00915823" w:rsidP="005B12C1">
      <w:pPr>
        <w:pStyle w:val="Textosinformato"/>
        <w:ind w:left="426"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Autónoma de Sinaloa.</w:t>
      </w:r>
    </w:p>
    <w:p w:rsidR="00915823" w:rsidRDefault="00915823" w:rsidP="005B12C1">
      <w:pPr>
        <w:pStyle w:val="Textosinformato"/>
        <w:ind w:left="426" w:right="170"/>
        <w:jc w:val="both"/>
        <w:rPr>
          <w:rFonts w:ascii="Arial" w:hAnsi="Arial" w:cs="Arial"/>
        </w:rPr>
      </w:pPr>
    </w:p>
    <w:p w:rsidR="00915823" w:rsidRPr="008841D4" w:rsidRDefault="00915823" w:rsidP="005B12C1">
      <w:pPr>
        <w:pStyle w:val="Textosinformato"/>
        <w:ind w:left="426" w:right="170"/>
        <w:jc w:val="both"/>
        <w:rPr>
          <w:rFonts w:ascii="Arial" w:hAnsi="Arial" w:cs="Arial"/>
        </w:rPr>
      </w:pPr>
    </w:p>
    <w:p w:rsidR="005B12C1" w:rsidRDefault="005B12C1" w:rsidP="005B12C1">
      <w:pPr>
        <w:pStyle w:val="Textosinformato"/>
        <w:ind w:left="426" w:right="170"/>
        <w:jc w:val="both"/>
        <w:rPr>
          <w:rFonts w:ascii="Arial" w:hAnsi="Arial" w:cs="Arial"/>
          <w:b/>
        </w:rPr>
      </w:pPr>
    </w:p>
    <w:p w:rsidR="005B12C1" w:rsidRPr="00B5027C" w:rsidRDefault="005B12C1" w:rsidP="005B12C1">
      <w:pPr>
        <w:pStyle w:val="Textosinformato"/>
        <w:ind w:left="426" w:right="170"/>
        <w:jc w:val="both"/>
        <w:rPr>
          <w:rFonts w:ascii="Arial" w:hAnsi="Arial" w:cs="Arial"/>
          <w:b/>
        </w:rPr>
      </w:pPr>
      <w:r w:rsidRPr="00B5027C">
        <w:rPr>
          <w:rFonts w:ascii="Arial" w:hAnsi="Arial" w:cs="Arial"/>
          <w:b/>
        </w:rPr>
        <w:t xml:space="preserve">“Empresas Agrícolas en Baja California: los casos de Tijuana, </w:t>
      </w:r>
      <w:r w:rsidRPr="00B5027C">
        <w:rPr>
          <w:rFonts w:ascii="Arial" w:hAnsi="Arial" w:cs="Arial"/>
          <w:b/>
          <w:lang w:val="es-MX"/>
        </w:rPr>
        <w:t xml:space="preserve">      </w:t>
      </w:r>
      <w:r w:rsidRPr="00B5027C">
        <w:rPr>
          <w:rFonts w:ascii="Arial" w:hAnsi="Arial" w:cs="Arial"/>
          <w:b/>
        </w:rPr>
        <w:t>M</w:t>
      </w:r>
      <w:r w:rsidR="00151F47">
        <w:rPr>
          <w:rFonts w:ascii="Arial" w:hAnsi="Arial" w:cs="Arial"/>
          <w:b/>
        </w:rPr>
        <w:t>exicali y Ensenada (1910-1950)”</w:t>
      </w:r>
    </w:p>
    <w:p w:rsidR="005B12C1" w:rsidRDefault="005B12C1" w:rsidP="005B12C1">
      <w:pPr>
        <w:pStyle w:val="Textosinformato"/>
        <w:ind w:left="426" w:right="170"/>
        <w:jc w:val="both"/>
        <w:rPr>
          <w:rFonts w:ascii="Arial" w:eastAsia="MS Mincho" w:hAnsi="Arial" w:cs="Arial"/>
          <w:lang w:val="es-MX"/>
        </w:rPr>
      </w:pPr>
      <w:r>
        <w:rPr>
          <w:rFonts w:ascii="Arial" w:eastAsia="MS Mincho" w:hAnsi="Arial" w:cs="Arial"/>
        </w:rPr>
        <w:t>Dra. Araceli Almaraz</w:t>
      </w:r>
    </w:p>
    <w:p w:rsidR="005B12C1" w:rsidRPr="008841D4" w:rsidRDefault="005B12C1" w:rsidP="005B12C1">
      <w:pPr>
        <w:pStyle w:val="Textosinformato"/>
        <w:ind w:left="426" w:right="170"/>
        <w:jc w:val="both"/>
        <w:rPr>
          <w:rFonts w:ascii="Arial" w:eastAsia="MS Mincho" w:hAnsi="Arial" w:cs="Arial"/>
          <w:lang w:val="es-MX"/>
        </w:rPr>
      </w:pPr>
      <w:r>
        <w:rPr>
          <w:rFonts w:ascii="Arial" w:eastAsia="MS Mincho" w:hAnsi="Arial" w:cs="Arial"/>
          <w:lang w:val="es-MX"/>
        </w:rPr>
        <w:t>Programa de Doctorado en Ciencias Sociales</w:t>
      </w:r>
    </w:p>
    <w:p w:rsidR="00D05E5F" w:rsidRDefault="005B12C1" w:rsidP="005B12C1">
      <w:pPr>
        <w:pStyle w:val="Textosinformato"/>
        <w:ind w:left="426" w:right="170"/>
        <w:jc w:val="both"/>
        <w:rPr>
          <w:rFonts w:ascii="Arial" w:hAnsi="Arial" w:cs="Arial"/>
          <w:b/>
          <w:i/>
        </w:rPr>
      </w:pPr>
      <w:r>
        <w:rPr>
          <w:rFonts w:ascii="Arial" w:eastAsia="MS Mincho" w:hAnsi="Arial" w:cs="Arial"/>
        </w:rPr>
        <w:t>El Colegio de la Frontera Norte</w:t>
      </w:r>
    </w:p>
    <w:sectPr w:rsidR="00D05E5F" w:rsidSect="00B87859">
      <w:pgSz w:w="15840" w:h="12240" w:orient="landscape" w:code="1"/>
      <w:pgMar w:top="737" w:right="720" w:bottom="737" w:left="810" w:header="680" w:footer="680" w:gutter="0"/>
      <w:cols w:num="2" w:space="6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F2" w:rsidRDefault="00473FF2" w:rsidP="000522A2">
      <w:r>
        <w:separator/>
      </w:r>
    </w:p>
  </w:endnote>
  <w:endnote w:type="continuationSeparator" w:id="0">
    <w:p w:rsidR="00473FF2" w:rsidRDefault="00473FF2" w:rsidP="000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F2" w:rsidRDefault="00473FF2" w:rsidP="000522A2">
      <w:r>
        <w:separator/>
      </w:r>
    </w:p>
  </w:footnote>
  <w:footnote w:type="continuationSeparator" w:id="0">
    <w:p w:rsidR="00473FF2" w:rsidRDefault="00473FF2" w:rsidP="0005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06E8"/>
    <w:multiLevelType w:val="hybridMultilevel"/>
    <w:tmpl w:val="65F8562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B36028D"/>
    <w:multiLevelType w:val="hybridMultilevel"/>
    <w:tmpl w:val="46FCA1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EC6D98"/>
    <w:multiLevelType w:val="hybridMultilevel"/>
    <w:tmpl w:val="49A6D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F"/>
    <w:rsid w:val="000309B5"/>
    <w:rsid w:val="000357BD"/>
    <w:rsid w:val="000522A2"/>
    <w:rsid w:val="000565EA"/>
    <w:rsid w:val="0007267E"/>
    <w:rsid w:val="000A6EB3"/>
    <w:rsid w:val="000D7A50"/>
    <w:rsid w:val="000E652E"/>
    <w:rsid w:val="000E7C3A"/>
    <w:rsid w:val="000F403F"/>
    <w:rsid w:val="000F56B4"/>
    <w:rsid w:val="00104EB0"/>
    <w:rsid w:val="00116273"/>
    <w:rsid w:val="0012721D"/>
    <w:rsid w:val="0013405E"/>
    <w:rsid w:val="001427B0"/>
    <w:rsid w:val="00151F47"/>
    <w:rsid w:val="00160BFC"/>
    <w:rsid w:val="001674D4"/>
    <w:rsid w:val="00174B7D"/>
    <w:rsid w:val="001805AC"/>
    <w:rsid w:val="001809CF"/>
    <w:rsid w:val="0019126C"/>
    <w:rsid w:val="0019489F"/>
    <w:rsid w:val="001B0602"/>
    <w:rsid w:val="001F1F0A"/>
    <w:rsid w:val="002070EE"/>
    <w:rsid w:val="002127DF"/>
    <w:rsid w:val="002157ED"/>
    <w:rsid w:val="00226C75"/>
    <w:rsid w:val="00235F5B"/>
    <w:rsid w:val="0026398F"/>
    <w:rsid w:val="0027478E"/>
    <w:rsid w:val="00293211"/>
    <w:rsid w:val="00293CE1"/>
    <w:rsid w:val="002B59F7"/>
    <w:rsid w:val="002F44DE"/>
    <w:rsid w:val="003247B9"/>
    <w:rsid w:val="0032740D"/>
    <w:rsid w:val="00334972"/>
    <w:rsid w:val="003360A8"/>
    <w:rsid w:val="003367DD"/>
    <w:rsid w:val="00336DA2"/>
    <w:rsid w:val="0034679C"/>
    <w:rsid w:val="003510BC"/>
    <w:rsid w:val="00356EF9"/>
    <w:rsid w:val="00386E29"/>
    <w:rsid w:val="00427EAB"/>
    <w:rsid w:val="00441509"/>
    <w:rsid w:val="00473FF2"/>
    <w:rsid w:val="0048058E"/>
    <w:rsid w:val="00493C93"/>
    <w:rsid w:val="004B7AB5"/>
    <w:rsid w:val="004D17C5"/>
    <w:rsid w:val="004F01EB"/>
    <w:rsid w:val="004F5E44"/>
    <w:rsid w:val="00505EB5"/>
    <w:rsid w:val="00520891"/>
    <w:rsid w:val="005357B1"/>
    <w:rsid w:val="005407EA"/>
    <w:rsid w:val="00546DAE"/>
    <w:rsid w:val="005512D4"/>
    <w:rsid w:val="005541E4"/>
    <w:rsid w:val="00561BF5"/>
    <w:rsid w:val="005712C8"/>
    <w:rsid w:val="00597CED"/>
    <w:rsid w:val="005B12C1"/>
    <w:rsid w:val="005C1928"/>
    <w:rsid w:val="005C44CB"/>
    <w:rsid w:val="005D1007"/>
    <w:rsid w:val="005E05AC"/>
    <w:rsid w:val="00600929"/>
    <w:rsid w:val="00603DB7"/>
    <w:rsid w:val="00604C64"/>
    <w:rsid w:val="00610428"/>
    <w:rsid w:val="00652489"/>
    <w:rsid w:val="0066407A"/>
    <w:rsid w:val="00664D7D"/>
    <w:rsid w:val="00682423"/>
    <w:rsid w:val="00686874"/>
    <w:rsid w:val="006A36A5"/>
    <w:rsid w:val="006C152F"/>
    <w:rsid w:val="006D4534"/>
    <w:rsid w:val="007064B9"/>
    <w:rsid w:val="0070781D"/>
    <w:rsid w:val="00717089"/>
    <w:rsid w:val="00747B2B"/>
    <w:rsid w:val="00755DC3"/>
    <w:rsid w:val="00782D9E"/>
    <w:rsid w:val="00787869"/>
    <w:rsid w:val="007B4601"/>
    <w:rsid w:val="007C5705"/>
    <w:rsid w:val="007C6EA3"/>
    <w:rsid w:val="007D4611"/>
    <w:rsid w:val="00811D6A"/>
    <w:rsid w:val="008150E2"/>
    <w:rsid w:val="00827600"/>
    <w:rsid w:val="00856655"/>
    <w:rsid w:val="008658B7"/>
    <w:rsid w:val="008841D4"/>
    <w:rsid w:val="00884D8A"/>
    <w:rsid w:val="008A17F5"/>
    <w:rsid w:val="008B487D"/>
    <w:rsid w:val="008C546F"/>
    <w:rsid w:val="008E7A82"/>
    <w:rsid w:val="008E7FA1"/>
    <w:rsid w:val="008F5CAB"/>
    <w:rsid w:val="00915823"/>
    <w:rsid w:val="0096193A"/>
    <w:rsid w:val="009875E4"/>
    <w:rsid w:val="0099014C"/>
    <w:rsid w:val="00990E65"/>
    <w:rsid w:val="009919C4"/>
    <w:rsid w:val="009A2039"/>
    <w:rsid w:val="009A4D77"/>
    <w:rsid w:val="009A4EA8"/>
    <w:rsid w:val="009C359E"/>
    <w:rsid w:val="009D4028"/>
    <w:rsid w:val="00A06A87"/>
    <w:rsid w:val="00A06EC8"/>
    <w:rsid w:val="00A07FEB"/>
    <w:rsid w:val="00A179C7"/>
    <w:rsid w:val="00A35356"/>
    <w:rsid w:val="00A64EB5"/>
    <w:rsid w:val="00A8670F"/>
    <w:rsid w:val="00A931A6"/>
    <w:rsid w:val="00AC3D30"/>
    <w:rsid w:val="00AF71C5"/>
    <w:rsid w:val="00B2299B"/>
    <w:rsid w:val="00B2336B"/>
    <w:rsid w:val="00B2640D"/>
    <w:rsid w:val="00B35588"/>
    <w:rsid w:val="00B42FAC"/>
    <w:rsid w:val="00B5027C"/>
    <w:rsid w:val="00B5604B"/>
    <w:rsid w:val="00B605DB"/>
    <w:rsid w:val="00B64C1C"/>
    <w:rsid w:val="00B7025A"/>
    <w:rsid w:val="00B87859"/>
    <w:rsid w:val="00BA3B82"/>
    <w:rsid w:val="00BD38B6"/>
    <w:rsid w:val="00BD6D82"/>
    <w:rsid w:val="00BE0CF0"/>
    <w:rsid w:val="00BE6EE6"/>
    <w:rsid w:val="00C15B8C"/>
    <w:rsid w:val="00C206A2"/>
    <w:rsid w:val="00C35B81"/>
    <w:rsid w:val="00C367BF"/>
    <w:rsid w:val="00C56D49"/>
    <w:rsid w:val="00C63A56"/>
    <w:rsid w:val="00C70409"/>
    <w:rsid w:val="00C81CBB"/>
    <w:rsid w:val="00CA0E57"/>
    <w:rsid w:val="00CB5804"/>
    <w:rsid w:val="00CC3085"/>
    <w:rsid w:val="00CD4E0F"/>
    <w:rsid w:val="00CE1B03"/>
    <w:rsid w:val="00CF2AC2"/>
    <w:rsid w:val="00D05E5F"/>
    <w:rsid w:val="00D313C7"/>
    <w:rsid w:val="00D534B5"/>
    <w:rsid w:val="00D64821"/>
    <w:rsid w:val="00DA5DC4"/>
    <w:rsid w:val="00DD25CF"/>
    <w:rsid w:val="00DE243C"/>
    <w:rsid w:val="00E214BB"/>
    <w:rsid w:val="00E32A07"/>
    <w:rsid w:val="00E43C62"/>
    <w:rsid w:val="00E521A8"/>
    <w:rsid w:val="00E53405"/>
    <w:rsid w:val="00E740D2"/>
    <w:rsid w:val="00E765A7"/>
    <w:rsid w:val="00E858D9"/>
    <w:rsid w:val="00EA7C5C"/>
    <w:rsid w:val="00EB50F0"/>
    <w:rsid w:val="00EC60C6"/>
    <w:rsid w:val="00EF1BE4"/>
    <w:rsid w:val="00EF2F8D"/>
    <w:rsid w:val="00F0211D"/>
    <w:rsid w:val="00F02F48"/>
    <w:rsid w:val="00F04797"/>
    <w:rsid w:val="00F20A26"/>
    <w:rsid w:val="00F24834"/>
    <w:rsid w:val="00F25C07"/>
    <w:rsid w:val="00F434B4"/>
    <w:rsid w:val="00F85C8F"/>
    <w:rsid w:val="00FA3BC6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 fillcolor="white" stroke="f">
      <v:fill color="white"/>
      <v:stroke on="f"/>
      <o:colormru v:ext="edit" colors="#6c24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85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87859"/>
    <w:pPr>
      <w:keepNext/>
      <w:spacing w:before="340"/>
      <w:ind w:right="44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B87859"/>
    <w:pPr>
      <w:keepNext/>
      <w:ind w:left="170" w:right="17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B87859"/>
    <w:pPr>
      <w:keepNext/>
      <w:ind w:right="17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B87859"/>
    <w:pPr>
      <w:keepNext/>
      <w:ind w:left="170" w:right="170"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B87859"/>
    <w:pPr>
      <w:keepNext/>
      <w:ind w:right="170"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B87859"/>
    <w:pPr>
      <w:keepNext/>
      <w:ind w:right="170"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Ttulo7">
    <w:name w:val="heading 7"/>
    <w:basedOn w:val="Normal"/>
    <w:next w:val="Normal"/>
    <w:qFormat/>
    <w:rsid w:val="00B87859"/>
    <w:pPr>
      <w:keepNext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B8785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87859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B87859"/>
    <w:rPr>
      <w:rFonts w:ascii="Courier New" w:hAnsi="Courier New"/>
      <w:sz w:val="20"/>
      <w:szCs w:val="20"/>
    </w:rPr>
  </w:style>
  <w:style w:type="paragraph" w:styleId="Textoindependiente">
    <w:name w:val="Body Text"/>
    <w:basedOn w:val="Normal"/>
    <w:rsid w:val="00B87859"/>
    <w:pPr>
      <w:widowControl w:val="0"/>
      <w:tabs>
        <w:tab w:val="left" w:pos="9333"/>
      </w:tabs>
      <w:autoSpaceDE w:val="0"/>
      <w:autoSpaceDN w:val="0"/>
      <w:adjustRightInd w:val="0"/>
      <w:spacing w:line="520" w:lineRule="auto"/>
      <w:ind w:right="-23"/>
      <w:jc w:val="both"/>
    </w:pPr>
    <w:rPr>
      <w:rFonts w:ascii="Arial" w:hAnsi="Arial" w:cs="Arial"/>
      <w:b/>
      <w:bCs/>
      <w:szCs w:val="16"/>
      <w:lang w:val="es-ES_tradnl"/>
    </w:rPr>
  </w:style>
  <w:style w:type="paragraph" w:styleId="Textoindependiente2">
    <w:name w:val="Body Text 2"/>
    <w:basedOn w:val="Normal"/>
    <w:rsid w:val="00B87859"/>
    <w:pPr>
      <w:widowControl w:val="0"/>
      <w:tabs>
        <w:tab w:val="left" w:pos="9333"/>
      </w:tabs>
      <w:autoSpaceDE w:val="0"/>
      <w:autoSpaceDN w:val="0"/>
      <w:adjustRightInd w:val="0"/>
      <w:spacing w:line="460" w:lineRule="auto"/>
      <w:ind w:right="-23"/>
      <w:jc w:val="both"/>
    </w:pPr>
    <w:rPr>
      <w:rFonts w:ascii="Arial" w:hAnsi="Arial" w:cs="Arial"/>
      <w:b/>
      <w:bCs/>
      <w:szCs w:val="16"/>
      <w:lang w:val="es-ES_tradnl"/>
    </w:rPr>
  </w:style>
  <w:style w:type="paragraph" w:styleId="Textoindependiente3">
    <w:name w:val="Body Text 3"/>
    <w:basedOn w:val="Normal"/>
    <w:rsid w:val="00B87859"/>
    <w:pPr>
      <w:widowControl w:val="0"/>
      <w:autoSpaceDE w:val="0"/>
      <w:autoSpaceDN w:val="0"/>
      <w:adjustRightInd w:val="0"/>
      <w:spacing w:before="340"/>
      <w:ind w:right="3600"/>
    </w:pPr>
    <w:rPr>
      <w:rFonts w:ascii="Arial" w:hAnsi="Arial" w:cs="Arial"/>
      <w:b/>
      <w:bCs/>
      <w:szCs w:val="16"/>
      <w:lang w:val="es-ES_tradnl"/>
    </w:rPr>
  </w:style>
  <w:style w:type="paragraph" w:styleId="Textodebloque">
    <w:name w:val="Block Text"/>
    <w:basedOn w:val="Normal"/>
    <w:rsid w:val="00B87859"/>
    <w:pPr>
      <w:spacing w:before="120" w:after="120"/>
      <w:ind w:left="170" w:right="170"/>
    </w:pPr>
    <w:rPr>
      <w:rFonts w:ascii="Arial" w:hAnsi="Arial" w:cs="Arial"/>
      <w:b/>
      <w:bCs/>
    </w:rPr>
  </w:style>
  <w:style w:type="character" w:styleId="nfasis">
    <w:name w:val="Emphasis"/>
    <w:uiPriority w:val="20"/>
    <w:qFormat/>
    <w:rsid w:val="00B87859"/>
    <w:rPr>
      <w:i/>
      <w:iCs/>
    </w:rPr>
  </w:style>
  <w:style w:type="character" w:customStyle="1" w:styleId="apple-converted-space">
    <w:name w:val="apple-converted-space"/>
    <w:rsid w:val="00D534B5"/>
  </w:style>
  <w:style w:type="paragraph" w:styleId="Textodeglobo">
    <w:name w:val="Balloon Text"/>
    <w:basedOn w:val="Normal"/>
    <w:link w:val="TextodegloboCar"/>
    <w:rsid w:val="00505EB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05EB5"/>
    <w:rPr>
      <w:rFonts w:ascii="Tahoma" w:hAnsi="Tahoma" w:cs="Tahoma"/>
      <w:sz w:val="16"/>
      <w:szCs w:val="16"/>
      <w:lang w:val="es-ES" w:eastAsia="es-ES"/>
    </w:rPr>
  </w:style>
  <w:style w:type="character" w:customStyle="1" w:styleId="TextosinformatoCar">
    <w:name w:val="Texto sin formato Car"/>
    <w:link w:val="Textosinformato"/>
    <w:rsid w:val="00D05E5F"/>
    <w:rPr>
      <w:rFonts w:ascii="Courier New" w:hAnsi="Courier New" w:cs="Courier New"/>
    </w:rPr>
  </w:style>
  <w:style w:type="character" w:styleId="Textoennegrita">
    <w:name w:val="Strong"/>
    <w:uiPriority w:val="22"/>
    <w:qFormat/>
    <w:rsid w:val="008841D4"/>
    <w:rPr>
      <w:b/>
      <w:bCs/>
    </w:rPr>
  </w:style>
  <w:style w:type="paragraph" w:styleId="Encabezado">
    <w:name w:val="header"/>
    <w:basedOn w:val="Normal"/>
    <w:link w:val="EncabezadoCar"/>
    <w:rsid w:val="00052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522A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52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522A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85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87859"/>
    <w:pPr>
      <w:keepNext/>
      <w:spacing w:before="340"/>
      <w:ind w:right="44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B87859"/>
    <w:pPr>
      <w:keepNext/>
      <w:ind w:left="170" w:right="17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B87859"/>
    <w:pPr>
      <w:keepNext/>
      <w:ind w:right="17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B87859"/>
    <w:pPr>
      <w:keepNext/>
      <w:ind w:left="170" w:right="170"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B87859"/>
    <w:pPr>
      <w:keepNext/>
      <w:ind w:right="170"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B87859"/>
    <w:pPr>
      <w:keepNext/>
      <w:ind w:right="170"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Ttulo7">
    <w:name w:val="heading 7"/>
    <w:basedOn w:val="Normal"/>
    <w:next w:val="Normal"/>
    <w:qFormat/>
    <w:rsid w:val="00B87859"/>
    <w:pPr>
      <w:keepNext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B8785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87859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B87859"/>
    <w:rPr>
      <w:rFonts w:ascii="Courier New" w:hAnsi="Courier New"/>
      <w:sz w:val="20"/>
      <w:szCs w:val="20"/>
    </w:rPr>
  </w:style>
  <w:style w:type="paragraph" w:styleId="Textoindependiente">
    <w:name w:val="Body Text"/>
    <w:basedOn w:val="Normal"/>
    <w:rsid w:val="00B87859"/>
    <w:pPr>
      <w:widowControl w:val="0"/>
      <w:tabs>
        <w:tab w:val="left" w:pos="9333"/>
      </w:tabs>
      <w:autoSpaceDE w:val="0"/>
      <w:autoSpaceDN w:val="0"/>
      <w:adjustRightInd w:val="0"/>
      <w:spacing w:line="520" w:lineRule="auto"/>
      <w:ind w:right="-23"/>
      <w:jc w:val="both"/>
    </w:pPr>
    <w:rPr>
      <w:rFonts w:ascii="Arial" w:hAnsi="Arial" w:cs="Arial"/>
      <w:b/>
      <w:bCs/>
      <w:szCs w:val="16"/>
      <w:lang w:val="es-ES_tradnl"/>
    </w:rPr>
  </w:style>
  <w:style w:type="paragraph" w:styleId="Textoindependiente2">
    <w:name w:val="Body Text 2"/>
    <w:basedOn w:val="Normal"/>
    <w:rsid w:val="00B87859"/>
    <w:pPr>
      <w:widowControl w:val="0"/>
      <w:tabs>
        <w:tab w:val="left" w:pos="9333"/>
      </w:tabs>
      <w:autoSpaceDE w:val="0"/>
      <w:autoSpaceDN w:val="0"/>
      <w:adjustRightInd w:val="0"/>
      <w:spacing w:line="460" w:lineRule="auto"/>
      <w:ind w:right="-23"/>
      <w:jc w:val="both"/>
    </w:pPr>
    <w:rPr>
      <w:rFonts w:ascii="Arial" w:hAnsi="Arial" w:cs="Arial"/>
      <w:b/>
      <w:bCs/>
      <w:szCs w:val="16"/>
      <w:lang w:val="es-ES_tradnl"/>
    </w:rPr>
  </w:style>
  <w:style w:type="paragraph" w:styleId="Textoindependiente3">
    <w:name w:val="Body Text 3"/>
    <w:basedOn w:val="Normal"/>
    <w:rsid w:val="00B87859"/>
    <w:pPr>
      <w:widowControl w:val="0"/>
      <w:autoSpaceDE w:val="0"/>
      <w:autoSpaceDN w:val="0"/>
      <w:adjustRightInd w:val="0"/>
      <w:spacing w:before="340"/>
      <w:ind w:right="3600"/>
    </w:pPr>
    <w:rPr>
      <w:rFonts w:ascii="Arial" w:hAnsi="Arial" w:cs="Arial"/>
      <w:b/>
      <w:bCs/>
      <w:szCs w:val="16"/>
      <w:lang w:val="es-ES_tradnl"/>
    </w:rPr>
  </w:style>
  <w:style w:type="paragraph" w:styleId="Textodebloque">
    <w:name w:val="Block Text"/>
    <w:basedOn w:val="Normal"/>
    <w:rsid w:val="00B87859"/>
    <w:pPr>
      <w:spacing w:before="120" w:after="120"/>
      <w:ind w:left="170" w:right="170"/>
    </w:pPr>
    <w:rPr>
      <w:rFonts w:ascii="Arial" w:hAnsi="Arial" w:cs="Arial"/>
      <w:b/>
      <w:bCs/>
    </w:rPr>
  </w:style>
  <w:style w:type="character" w:styleId="nfasis">
    <w:name w:val="Emphasis"/>
    <w:uiPriority w:val="20"/>
    <w:qFormat/>
    <w:rsid w:val="00B87859"/>
    <w:rPr>
      <w:i/>
      <w:iCs/>
    </w:rPr>
  </w:style>
  <w:style w:type="character" w:customStyle="1" w:styleId="apple-converted-space">
    <w:name w:val="apple-converted-space"/>
    <w:rsid w:val="00D534B5"/>
  </w:style>
  <w:style w:type="paragraph" w:styleId="Textodeglobo">
    <w:name w:val="Balloon Text"/>
    <w:basedOn w:val="Normal"/>
    <w:link w:val="TextodegloboCar"/>
    <w:rsid w:val="00505EB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05EB5"/>
    <w:rPr>
      <w:rFonts w:ascii="Tahoma" w:hAnsi="Tahoma" w:cs="Tahoma"/>
      <w:sz w:val="16"/>
      <w:szCs w:val="16"/>
      <w:lang w:val="es-ES" w:eastAsia="es-ES"/>
    </w:rPr>
  </w:style>
  <w:style w:type="character" w:customStyle="1" w:styleId="TextosinformatoCar">
    <w:name w:val="Texto sin formato Car"/>
    <w:link w:val="Textosinformato"/>
    <w:rsid w:val="00D05E5F"/>
    <w:rPr>
      <w:rFonts w:ascii="Courier New" w:hAnsi="Courier New" w:cs="Courier New"/>
    </w:rPr>
  </w:style>
  <w:style w:type="character" w:styleId="Textoennegrita">
    <w:name w:val="Strong"/>
    <w:uiPriority w:val="22"/>
    <w:qFormat/>
    <w:rsid w:val="008841D4"/>
    <w:rPr>
      <w:b/>
      <w:bCs/>
    </w:rPr>
  </w:style>
  <w:style w:type="paragraph" w:styleId="Encabezado">
    <w:name w:val="header"/>
    <w:basedOn w:val="Normal"/>
    <w:link w:val="EncabezadoCar"/>
    <w:rsid w:val="00052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522A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52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522A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DE HISTORIA ECONOMICA DEL NORTE DE MÉXICO</vt:lpstr>
    </vt:vector>
  </TitlesOfParts>
  <Company>UNISON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DE HISTORIA ECONOMICA DEL NORTE DE MÉXICO</dc:title>
  <dc:creator>Rafael Castillo Esquer</dc:creator>
  <cp:lastModifiedBy>Dr. Mario Cerutti </cp:lastModifiedBy>
  <cp:revision>2</cp:revision>
  <cp:lastPrinted>2014-08-25T17:36:00Z</cp:lastPrinted>
  <dcterms:created xsi:type="dcterms:W3CDTF">2014-08-25T17:56:00Z</dcterms:created>
  <dcterms:modified xsi:type="dcterms:W3CDTF">2014-08-25T17:56:00Z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-1329921390</vt:i4>
  </property>
  <property fmtid="{D5CDD505-2E9C-101B-9397-08002B2CF9AE}" pid="3" name="_EmailSubject">
    <vt:lpwstr>Triptico</vt:lpwstr>
  </property>
  <property fmtid="{D5CDD505-2E9C-101B-9397-08002B2CF9AE}" pid="4" name="_AuthorEmail">
    <vt:lpwstr>jgracida@hmo.megared.net.mx</vt:lpwstr>
  </property>
  <property fmtid="{D5CDD505-2E9C-101B-9397-08002B2CF9AE}" pid="5" name="_AuthorEmailDisplayName">
    <vt:lpwstr>Juan José Gracida Romo</vt:lpwstr>
  </property>
  <property fmtid="{D5CDD505-2E9C-101B-9397-08002B2CF9AE}" pid="6" name="_ReviewingToolsShownOnce">
    <vt:lpwstr/>
  </property>
</Properties>
</file>